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right" w:tblpY="113"/>
        <w:tblW w:w="4248" w:type="dxa"/>
        <w:tblLook w:val="04A0" w:firstRow="1" w:lastRow="0" w:firstColumn="1" w:lastColumn="0" w:noHBand="0" w:noVBand="1"/>
      </w:tblPr>
      <w:tblGrid>
        <w:gridCol w:w="4248"/>
      </w:tblGrid>
      <w:tr w:rsidR="00362995" w14:paraId="4E15CA2C" w14:textId="77777777" w:rsidTr="00362995">
        <w:tc>
          <w:tcPr>
            <w:tcW w:w="4248" w:type="dxa"/>
          </w:tcPr>
          <w:p w14:paraId="6B1CA797" w14:textId="77777777" w:rsidR="00362995" w:rsidRDefault="00362995" w:rsidP="00362995">
            <w:pPr>
              <w:tabs>
                <w:tab w:val="left" w:pos="1665"/>
              </w:tabs>
            </w:pPr>
          </w:p>
          <w:p w14:paraId="45564204" w14:textId="77777777" w:rsidR="00362995" w:rsidRPr="009F4305" w:rsidRDefault="00362995" w:rsidP="00362995">
            <w:pPr>
              <w:tabs>
                <w:tab w:val="left" w:pos="1665"/>
              </w:tabs>
              <w:rPr>
                <w:rFonts w:ascii="Calibri" w:hAnsi="Calibri"/>
                <w:color w:val="2C2442" w:themeColor="text2" w:themeShade="BF"/>
                <w:sz w:val="22"/>
              </w:rPr>
            </w:pPr>
            <w:r w:rsidRPr="009F4305">
              <w:rPr>
                <w:rFonts w:ascii="Calibri" w:hAnsi="Calibri"/>
                <w:color w:val="2C2442" w:themeColor="text2" w:themeShade="BF"/>
                <w:sz w:val="22"/>
              </w:rPr>
              <w:t xml:space="preserve">Careers Lead Contact:  Sarah Slater </w:t>
            </w:r>
            <w:hyperlink r:id="rId5" w:history="1">
              <w:r w:rsidRPr="009F4305">
                <w:rPr>
                  <w:rStyle w:val="Hyperlink"/>
                  <w:rFonts w:ascii="Calibri" w:hAnsi="Calibri"/>
                  <w:color w:val="410EA0"/>
                  <w:sz w:val="22"/>
                </w:rPr>
                <w:t>careers@batchwood.herts.sch.uk</w:t>
              </w:r>
            </w:hyperlink>
            <w:r w:rsidRPr="009F4305">
              <w:rPr>
                <w:rFonts w:ascii="Calibri" w:hAnsi="Calibri"/>
                <w:color w:val="7030A0"/>
                <w:sz w:val="22"/>
              </w:rPr>
              <w:t xml:space="preserve">                     </w:t>
            </w:r>
            <w:r w:rsidRPr="009F4305">
              <w:rPr>
                <w:rFonts w:ascii="Calibri" w:hAnsi="Calibri"/>
                <w:color w:val="2C2442" w:themeColor="text2" w:themeShade="BF"/>
                <w:sz w:val="22"/>
              </w:rPr>
              <w:t xml:space="preserve"> </w:t>
            </w:r>
          </w:p>
          <w:p w14:paraId="192F7E87" w14:textId="77777777" w:rsidR="00362995" w:rsidRDefault="00362995" w:rsidP="00362995">
            <w:pPr>
              <w:tabs>
                <w:tab w:val="left" w:pos="1665"/>
              </w:tabs>
            </w:pPr>
          </w:p>
        </w:tc>
      </w:tr>
    </w:tbl>
    <w:p w14:paraId="07B3D07D" w14:textId="5FBE9387" w:rsidR="002D0019" w:rsidRPr="00362995" w:rsidRDefault="003E0BA2" w:rsidP="00362995">
      <w:pPr>
        <w:jc w:val="right"/>
      </w:pPr>
      <w:r>
        <w:rPr>
          <w:noProof/>
          <w:lang w:eastAsia="en-GB"/>
        </w:rPr>
        <mc:AlternateContent>
          <mc:Choice Requires="wps">
            <w:drawing>
              <wp:anchor distT="0" distB="0" distL="114300" distR="114300" simplePos="0" relativeHeight="251656190" behindDoc="0" locked="0" layoutInCell="1" allowOverlap="1" wp14:anchorId="5091B975" wp14:editId="69105E55">
                <wp:simplePos x="0" y="0"/>
                <wp:positionH relativeFrom="margin">
                  <wp:posOffset>-247650</wp:posOffset>
                </wp:positionH>
                <wp:positionV relativeFrom="paragraph">
                  <wp:posOffset>1412240</wp:posOffset>
                </wp:positionV>
                <wp:extent cx="6343650" cy="3067050"/>
                <wp:effectExtent l="38100" t="38100" r="38100" b="38100"/>
                <wp:wrapNone/>
                <wp:docPr id="10" name="Rounded Rectangle 10"/>
                <wp:cNvGraphicFramePr/>
                <a:graphic xmlns:a="http://schemas.openxmlformats.org/drawingml/2006/main">
                  <a:graphicData uri="http://schemas.microsoft.com/office/word/2010/wordprocessingShape">
                    <wps:wsp>
                      <wps:cNvSpPr/>
                      <wps:spPr>
                        <a:xfrm>
                          <a:off x="0" y="0"/>
                          <a:ext cx="6343650" cy="3067050"/>
                        </a:xfrm>
                        <a:prstGeom prst="roundRect">
                          <a:avLst/>
                        </a:prstGeom>
                        <a:solidFill>
                          <a:schemeClr val="bg1"/>
                        </a:solidFill>
                        <a:ln w="76200">
                          <a:solidFill>
                            <a:srgbClr val="410E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8A8D31" w14:textId="34DB3494" w:rsidR="001C7B45" w:rsidRDefault="001C7B45" w:rsidP="00D732BD">
                            <w:pPr>
                              <w:rPr>
                                <w:rFonts w:ascii="Calibri" w:hAnsi="Calibri"/>
                                <w:b/>
                                <w:bCs/>
                                <w:color w:val="631AEB" w:themeColor="accent5" w:themeShade="BF"/>
                                <w:sz w:val="28"/>
                                <w:u w:val="single"/>
                              </w:rPr>
                            </w:pPr>
                            <w:r w:rsidRPr="007A5FE7">
                              <w:rPr>
                                <w:rFonts w:ascii="Calibri" w:hAnsi="Calibri"/>
                                <w:b/>
                                <w:bCs/>
                                <w:color w:val="631AEB" w:themeColor="accent5" w:themeShade="BF"/>
                                <w:sz w:val="28"/>
                                <w:u w:val="single"/>
                              </w:rPr>
                              <w:t>Student News</w:t>
                            </w:r>
                          </w:p>
                          <w:p w14:paraId="587CEA41" w14:textId="1AD0AA3B" w:rsidR="00B75B70" w:rsidRPr="00B75B70" w:rsidRDefault="00B75B70" w:rsidP="00D732BD">
                            <w:pPr>
                              <w:rPr>
                                <w:rFonts w:ascii="Arial" w:hAnsi="Arial" w:cs="Arial"/>
                                <w:color w:val="666666"/>
                                <w:shd w:val="clear" w:color="auto" w:fill="FFFFFF"/>
                              </w:rPr>
                            </w:pPr>
                            <w:r>
                              <w:rPr>
                                <w:rFonts w:ascii="Arial" w:hAnsi="Arial" w:cs="Arial"/>
                                <w:color w:val="666666"/>
                                <w:shd w:val="clear" w:color="auto" w:fill="FFFFFF"/>
                              </w:rPr>
                              <w:t>This term, u</w:t>
                            </w:r>
                            <w:r w:rsidRPr="00B75B70">
                              <w:rPr>
                                <w:rFonts w:ascii="Arial" w:hAnsi="Arial" w:cs="Arial"/>
                                <w:color w:val="666666"/>
                                <w:shd w:val="clear" w:color="auto" w:fill="FFFFFF"/>
                              </w:rPr>
                              <w:t xml:space="preserve">nfortunately due to </w:t>
                            </w:r>
                            <w:r>
                              <w:rPr>
                                <w:rFonts w:ascii="Arial" w:hAnsi="Arial" w:cs="Arial"/>
                                <w:color w:val="666666"/>
                                <w:shd w:val="clear" w:color="auto" w:fill="FFFFFF"/>
                              </w:rPr>
                              <w:t>Covid19</w:t>
                            </w:r>
                            <w:r w:rsidRPr="00B75B70">
                              <w:rPr>
                                <w:rFonts w:ascii="Arial" w:hAnsi="Arial" w:cs="Arial"/>
                                <w:color w:val="666666"/>
                                <w:shd w:val="clear" w:color="auto" w:fill="FFFFFF"/>
                              </w:rPr>
                              <w:t xml:space="preserve">, our </w:t>
                            </w:r>
                            <w:r>
                              <w:rPr>
                                <w:rFonts w:ascii="Arial" w:hAnsi="Arial" w:cs="Arial"/>
                                <w:color w:val="666666"/>
                                <w:shd w:val="clear" w:color="auto" w:fill="FFFFFF"/>
                              </w:rPr>
                              <w:t>outside Careers speakers for all Year groups had to be cancelled.</w:t>
                            </w:r>
                          </w:p>
                          <w:p w14:paraId="0427F642" w14:textId="78B4FA0A" w:rsidR="007A5FE7" w:rsidRPr="00B75B70" w:rsidRDefault="001C7B45" w:rsidP="00D732BD">
                            <w:pPr>
                              <w:rPr>
                                <w:rFonts w:ascii="Arial" w:hAnsi="Arial" w:cs="Arial"/>
                                <w:color w:val="666666"/>
                                <w:shd w:val="clear" w:color="auto" w:fill="FFFFFF"/>
                              </w:rPr>
                            </w:pPr>
                            <w:r w:rsidRPr="00B75B70">
                              <w:rPr>
                                <w:rFonts w:ascii="Arial" w:hAnsi="Arial" w:cs="Arial"/>
                                <w:color w:val="666666"/>
                                <w:shd w:val="clear" w:color="auto" w:fill="FFFFFF"/>
                              </w:rPr>
                              <w:t xml:space="preserve">Year 11 </w:t>
                            </w:r>
                            <w:r w:rsidR="007A5FE7" w:rsidRPr="00B75B70">
                              <w:rPr>
                                <w:rFonts w:ascii="Arial" w:hAnsi="Arial" w:cs="Arial"/>
                                <w:color w:val="666666"/>
                                <w:shd w:val="clear" w:color="auto" w:fill="FFFFFF"/>
                              </w:rPr>
                              <w:t>– Are finalising their places of study for September. Exam Results Day is 20 August 2020.</w:t>
                            </w:r>
                          </w:p>
                          <w:p w14:paraId="3BEDE051" w14:textId="1C10E736" w:rsidR="007A5FE7" w:rsidRPr="00B75B70" w:rsidRDefault="007A5FE7" w:rsidP="00D732BD">
                            <w:pPr>
                              <w:rPr>
                                <w:rFonts w:ascii="Arial" w:hAnsi="Arial" w:cs="Arial"/>
                                <w:color w:val="666666"/>
                                <w:shd w:val="clear" w:color="auto" w:fill="FFFFFF"/>
                              </w:rPr>
                            </w:pPr>
                            <w:r w:rsidRPr="00B75B70">
                              <w:rPr>
                                <w:rFonts w:ascii="Arial" w:hAnsi="Arial" w:cs="Arial"/>
                                <w:color w:val="666666"/>
                                <w:shd w:val="clear" w:color="auto" w:fill="FFFFFF"/>
                              </w:rPr>
                              <w:t>Year 10 –</w:t>
                            </w:r>
                            <w:r w:rsidR="001C7B45" w:rsidRPr="00B75B70">
                              <w:rPr>
                                <w:rFonts w:ascii="Arial" w:hAnsi="Arial" w:cs="Arial"/>
                                <w:color w:val="666666"/>
                                <w:shd w:val="clear" w:color="auto" w:fill="FFFFFF"/>
                              </w:rPr>
                              <w:t xml:space="preserve"> </w:t>
                            </w:r>
                            <w:r w:rsidRPr="00B75B70">
                              <w:rPr>
                                <w:rFonts w:ascii="Arial" w:hAnsi="Arial" w:cs="Arial"/>
                                <w:color w:val="666666"/>
                                <w:shd w:val="clear" w:color="auto" w:fill="FFFFFF"/>
                              </w:rPr>
                              <w:t>Are beginning to explore possibilities for Work Experience in January 2021.</w:t>
                            </w:r>
                          </w:p>
                          <w:p w14:paraId="5E1C2299" w14:textId="77777777" w:rsidR="007A5FE7" w:rsidRPr="00B75B70" w:rsidRDefault="000D543E" w:rsidP="00D732BD">
                            <w:pPr>
                              <w:rPr>
                                <w:rFonts w:ascii="Arial" w:hAnsi="Arial" w:cs="Arial"/>
                                <w:color w:val="666666"/>
                                <w:shd w:val="clear" w:color="auto" w:fill="FFFFFF"/>
                              </w:rPr>
                            </w:pPr>
                            <w:r w:rsidRPr="00B75B70">
                              <w:rPr>
                                <w:rFonts w:ascii="Arial" w:hAnsi="Arial" w:cs="Arial"/>
                                <w:color w:val="666666"/>
                                <w:shd w:val="clear" w:color="auto" w:fill="FFFFFF"/>
                              </w:rPr>
                              <w:t>Year 9</w:t>
                            </w:r>
                            <w:r w:rsidR="007A5FE7" w:rsidRPr="00B75B70">
                              <w:rPr>
                                <w:rFonts w:ascii="Arial" w:hAnsi="Arial" w:cs="Arial"/>
                                <w:color w:val="666666"/>
                                <w:shd w:val="clear" w:color="auto" w:fill="FFFFFF"/>
                              </w:rPr>
                              <w:t xml:space="preserve"> -</w:t>
                            </w:r>
                            <w:r w:rsidRPr="00B75B70">
                              <w:rPr>
                                <w:rFonts w:ascii="Arial" w:hAnsi="Arial" w:cs="Arial"/>
                                <w:color w:val="666666"/>
                                <w:shd w:val="clear" w:color="auto" w:fill="FFFFFF"/>
                              </w:rPr>
                              <w:t xml:space="preserve"> </w:t>
                            </w:r>
                            <w:r w:rsidR="007A5FE7" w:rsidRPr="00B75B70">
                              <w:rPr>
                                <w:rFonts w:ascii="Arial" w:hAnsi="Arial" w:cs="Arial"/>
                                <w:color w:val="666666"/>
                                <w:shd w:val="clear" w:color="auto" w:fill="FFFFFF"/>
                              </w:rPr>
                              <w:t>Have completed their Options for GCSE</w:t>
                            </w:r>
                            <w:r w:rsidRPr="00B75B70">
                              <w:rPr>
                                <w:rFonts w:ascii="Arial" w:hAnsi="Arial" w:cs="Arial"/>
                                <w:color w:val="666666"/>
                                <w:shd w:val="clear" w:color="auto" w:fill="FFFFFF"/>
                              </w:rPr>
                              <w:t xml:space="preserve"> </w:t>
                            </w:r>
                            <w:r w:rsidR="007A5FE7" w:rsidRPr="00B75B70">
                              <w:rPr>
                                <w:rFonts w:ascii="Arial" w:hAnsi="Arial" w:cs="Arial"/>
                                <w:color w:val="666666"/>
                                <w:shd w:val="clear" w:color="auto" w:fill="FFFFFF"/>
                              </w:rPr>
                              <w:t>ready for the Autumn</w:t>
                            </w:r>
                            <w:r w:rsidRPr="00B75B70">
                              <w:rPr>
                                <w:rFonts w:ascii="Arial" w:hAnsi="Arial" w:cs="Arial"/>
                                <w:color w:val="666666"/>
                                <w:shd w:val="clear" w:color="auto" w:fill="FFFFFF"/>
                              </w:rPr>
                              <w:t xml:space="preserve"> Term. </w:t>
                            </w:r>
                          </w:p>
                          <w:p w14:paraId="043052FD" w14:textId="77777777" w:rsidR="003E0BA2" w:rsidRDefault="007A5FE7" w:rsidP="00D732BD">
                            <w:pPr>
                              <w:rPr>
                                <w:rFonts w:ascii="Arial" w:hAnsi="Arial" w:cs="Arial"/>
                                <w:color w:val="666666"/>
                                <w:shd w:val="clear" w:color="auto" w:fill="FFFFFF"/>
                              </w:rPr>
                            </w:pPr>
                            <w:r w:rsidRPr="00B75B70">
                              <w:rPr>
                                <w:rFonts w:ascii="Arial" w:hAnsi="Arial" w:cs="Arial"/>
                                <w:color w:val="666666"/>
                                <w:shd w:val="clear" w:color="auto" w:fill="FFFFFF"/>
                              </w:rPr>
                              <w:t xml:space="preserve">All Students – </w:t>
                            </w:r>
                            <w:r w:rsidR="003E0BA2">
                              <w:rPr>
                                <w:rFonts w:ascii="Arial" w:hAnsi="Arial" w:cs="Arial"/>
                                <w:color w:val="666666"/>
                                <w:shd w:val="clear" w:color="auto" w:fill="FFFFFF"/>
                              </w:rPr>
                              <w:t>A new Careers curriculum called Living in the Wider World which compliments the existing RSHE curriculum.</w:t>
                            </w:r>
                          </w:p>
                          <w:p w14:paraId="19DF9B8F" w14:textId="42710096" w:rsidR="000D543E" w:rsidRPr="00542FB9" w:rsidRDefault="007A5FE7" w:rsidP="00D732BD">
                            <w:pPr>
                              <w:rPr>
                                <w:rFonts w:ascii="Calibri" w:hAnsi="Calibri"/>
                                <w:color w:val="0D0D0D" w:themeColor="text1" w:themeTint="F2"/>
                                <w:sz w:val="24"/>
                              </w:rPr>
                            </w:pPr>
                            <w:r w:rsidRPr="00B75B70">
                              <w:rPr>
                                <w:rFonts w:ascii="Arial" w:hAnsi="Arial" w:cs="Arial"/>
                                <w:color w:val="666666"/>
                                <w:shd w:val="clear" w:color="auto" w:fill="FFFFFF"/>
                              </w:rPr>
                              <w:t xml:space="preserve">START </w:t>
                            </w:r>
                            <w:r w:rsidR="00E035BD" w:rsidRPr="00B75B70">
                              <w:rPr>
                                <w:rFonts w:ascii="Arial" w:hAnsi="Arial" w:cs="Arial"/>
                                <w:color w:val="666666"/>
                                <w:shd w:val="clear" w:color="auto" w:fill="FFFFFF"/>
                              </w:rPr>
                              <w:t>–</w:t>
                            </w:r>
                            <w:r w:rsidRPr="00B75B70">
                              <w:rPr>
                                <w:rFonts w:ascii="Arial" w:hAnsi="Arial" w:cs="Arial"/>
                                <w:color w:val="666666"/>
                                <w:shd w:val="clear" w:color="auto" w:fill="FFFFFF"/>
                              </w:rPr>
                              <w:t xml:space="preserve"> </w:t>
                            </w:r>
                            <w:r w:rsidR="00E035BD" w:rsidRPr="00B75B70">
                              <w:rPr>
                                <w:rFonts w:ascii="Arial" w:hAnsi="Arial" w:cs="Arial"/>
                                <w:color w:val="666666"/>
                                <w:shd w:val="clear" w:color="auto" w:fill="FFFFFF"/>
                              </w:rPr>
                              <w:t>A careers programme n</w:t>
                            </w:r>
                            <w:r w:rsidRPr="00B75B70">
                              <w:rPr>
                                <w:rFonts w:ascii="Arial" w:hAnsi="Arial" w:cs="Arial"/>
                                <w:color w:val="666666"/>
                                <w:shd w:val="clear" w:color="auto" w:fill="FFFFFF"/>
                              </w:rPr>
                              <w:t>ew for September</w:t>
                            </w:r>
                            <w:r w:rsidR="00E035BD" w:rsidRPr="00B75B70">
                              <w:rPr>
                                <w:rFonts w:ascii="Arial" w:hAnsi="Arial" w:cs="Arial"/>
                                <w:color w:val="666666"/>
                                <w:shd w:val="clear" w:color="auto" w:fill="FFFFFF"/>
                              </w:rPr>
                              <w:t>. Instructions for accessing this are in the Parent Guide to Careers.</w:t>
                            </w:r>
                            <w:r w:rsidR="00542FB9">
                              <w:rPr>
                                <w:rFonts w:ascii="Calibri" w:hAnsi="Calibri"/>
                                <w:color w:val="0D0D0D" w:themeColor="text1" w:themeTint="F2"/>
                                <w:sz w:val="24"/>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1B975" id="Rounded Rectangle 10" o:spid="_x0000_s1026" style="position:absolute;left:0;text-align:left;margin-left:-19.5pt;margin-top:111.2pt;width:499.5pt;height:241.5pt;z-index:251656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wjtgIAANkFAAAOAAAAZHJzL2Uyb0RvYy54bWysVMFu2zAMvQ/YPwi6r3bSNN2COkXQrsOA&#10;oi3aDj0rshQbkEVNUmJnXz9Kst2kK3YYloMimuQj+UTy4rJrFNkJ62rQBZ2c5JQIzaGs9aagP55v&#10;Pn2mxHmmS6ZAi4LuhaOXy48fLlqzEFOoQJXCEgTRbtGaglbem0WWOV6JhrkTMEKjUoJtmEfRbrLS&#10;shbRG5VN83yetWBLY4EL5/DrdVLSZcSXUnB/L6UTnqiCYm4+njae63Bmywu22Fhmqpr3abB/yKJh&#10;tcagI9Q184xsbf0HVFNzCw6kP+HQZCBlzUWsAauZ5G+qeaqYEbEWJMeZkSb3/2D53e7BkrrEt0N6&#10;NGvwjR5hq0tRkkdkj+mNEgR1SFRr3ALtn8yD7SWH11B1J20T/rEe0kVy9yO5ovOE48f56ex0foZB&#10;OOpO8/l5jgLiZK/uxjr/TUBDwqWgNuQRkojMst2t88l+sAshHai6vKmVikJoG3GlLNkxfPD1ZtJH&#10;OLJSmrQFPZ9j/0TkI6Wzm/UIMJvkX1dDlgdmmLPSmHpgJHEQb36vREhD6UchkVSsepoiHOfFOBfa&#10;T5KqYqVI6Z7l+BsSHjwiQREwIEssdMTuAQbLBDJgJ6Z6++Aq4jSMzn3pf3MePWJk0H50bmoN9r3K&#10;FFbVR072A0mJmsCS79ZdarhgGb6sodxjE1pI0+kMv6mxAW6Z8w/M4jhi0+CK8fd4SAX4dtDfKKnA&#10;/nrve7DHKUEtJS2Od0Hdzy2zghL1XeP8fJnMZmEfRGF2dj5FwR5q1ocavW2uABtqgsvM8HgN9l4N&#10;V2mhecFNtApRUcU0x9gF5d4OwpVPawd3GRerVTTDHWCYv9VPhgfwwHPo7efuhVnTT4HHAbqDYRWw&#10;xZs5SLbBU8Nq60HWcUheee1fAPdHbKV+14UFdShHq9eNvPwNAAD//wMAUEsDBBQABgAIAAAAIQCm&#10;dpwb4wAAAAsBAAAPAAAAZHJzL2Rvd25yZXYueG1sTI/BTsMwEETvSPyDtUhcqtYmlLQNcSpaCS5I&#10;SJSqiJsTL0lEvI5itw1/z3KC4+yMZt/k69F14oRDaD1puJkpEEiVty3VGvZvj9MliBANWdN5Qg3f&#10;GGBdXF7kJrP+TK942sVacAmFzGhoYuwzKUPVoDNh5nsk9j794ExkOdTSDubM5a6TiVKpdKYl/tCY&#10;HrcNVl+7o9OQvn/4UE4mz8unQxK2m8ptFi9O6+ur8eEeRMQx/oXhF5/RoWCm0h/JBtFpmN6ueEvU&#10;kCTJHAQnVqniS6lhoe7mIItc/t9Q/AAAAP//AwBQSwECLQAUAAYACAAAACEAtoM4kv4AAADhAQAA&#10;EwAAAAAAAAAAAAAAAAAAAAAAW0NvbnRlbnRfVHlwZXNdLnhtbFBLAQItABQABgAIAAAAIQA4/SH/&#10;1gAAAJQBAAALAAAAAAAAAAAAAAAAAC8BAABfcmVscy8ucmVsc1BLAQItABQABgAIAAAAIQDHSmwj&#10;tgIAANkFAAAOAAAAAAAAAAAAAAAAAC4CAABkcnMvZTJvRG9jLnhtbFBLAQItABQABgAIAAAAIQCm&#10;dpwb4wAAAAsBAAAPAAAAAAAAAAAAAAAAABAFAABkcnMvZG93bnJldi54bWxQSwUGAAAAAAQABADz&#10;AAAAIAYAAAAA&#10;" fillcolor="white [3212]" strokecolor="#410ea0" strokeweight="6pt">
                <v:stroke endcap="round"/>
                <v:textbox>
                  <w:txbxContent>
                    <w:p w14:paraId="398A8D31" w14:textId="34DB3494" w:rsidR="001C7B45" w:rsidRDefault="001C7B45" w:rsidP="00D732BD">
                      <w:pPr>
                        <w:rPr>
                          <w:rFonts w:ascii="Calibri" w:hAnsi="Calibri"/>
                          <w:b/>
                          <w:bCs/>
                          <w:color w:val="631AEB" w:themeColor="accent5" w:themeShade="BF"/>
                          <w:sz w:val="28"/>
                          <w:u w:val="single"/>
                        </w:rPr>
                      </w:pPr>
                      <w:r w:rsidRPr="007A5FE7">
                        <w:rPr>
                          <w:rFonts w:ascii="Calibri" w:hAnsi="Calibri"/>
                          <w:b/>
                          <w:bCs/>
                          <w:color w:val="631AEB" w:themeColor="accent5" w:themeShade="BF"/>
                          <w:sz w:val="28"/>
                          <w:u w:val="single"/>
                        </w:rPr>
                        <w:t>Student News</w:t>
                      </w:r>
                    </w:p>
                    <w:p w14:paraId="587CEA41" w14:textId="1AD0AA3B" w:rsidR="00B75B70" w:rsidRPr="00B75B70" w:rsidRDefault="00B75B70" w:rsidP="00D732BD">
                      <w:pPr>
                        <w:rPr>
                          <w:rFonts w:ascii="Arial" w:hAnsi="Arial" w:cs="Arial"/>
                          <w:color w:val="666666"/>
                          <w:shd w:val="clear" w:color="auto" w:fill="FFFFFF"/>
                        </w:rPr>
                      </w:pPr>
                      <w:r>
                        <w:rPr>
                          <w:rFonts w:ascii="Arial" w:hAnsi="Arial" w:cs="Arial"/>
                          <w:color w:val="666666"/>
                          <w:shd w:val="clear" w:color="auto" w:fill="FFFFFF"/>
                        </w:rPr>
                        <w:t>This term, u</w:t>
                      </w:r>
                      <w:r w:rsidRPr="00B75B70">
                        <w:rPr>
                          <w:rFonts w:ascii="Arial" w:hAnsi="Arial" w:cs="Arial"/>
                          <w:color w:val="666666"/>
                          <w:shd w:val="clear" w:color="auto" w:fill="FFFFFF"/>
                        </w:rPr>
                        <w:t xml:space="preserve">nfortunately due to </w:t>
                      </w:r>
                      <w:r>
                        <w:rPr>
                          <w:rFonts w:ascii="Arial" w:hAnsi="Arial" w:cs="Arial"/>
                          <w:color w:val="666666"/>
                          <w:shd w:val="clear" w:color="auto" w:fill="FFFFFF"/>
                        </w:rPr>
                        <w:t>Covid19</w:t>
                      </w:r>
                      <w:r w:rsidRPr="00B75B70">
                        <w:rPr>
                          <w:rFonts w:ascii="Arial" w:hAnsi="Arial" w:cs="Arial"/>
                          <w:color w:val="666666"/>
                          <w:shd w:val="clear" w:color="auto" w:fill="FFFFFF"/>
                        </w:rPr>
                        <w:t xml:space="preserve">, our </w:t>
                      </w:r>
                      <w:r>
                        <w:rPr>
                          <w:rFonts w:ascii="Arial" w:hAnsi="Arial" w:cs="Arial"/>
                          <w:color w:val="666666"/>
                          <w:shd w:val="clear" w:color="auto" w:fill="FFFFFF"/>
                        </w:rPr>
                        <w:t>outside Careers speakers for all Year groups had to be cancelled.</w:t>
                      </w:r>
                    </w:p>
                    <w:p w14:paraId="0427F642" w14:textId="78B4FA0A" w:rsidR="007A5FE7" w:rsidRPr="00B75B70" w:rsidRDefault="001C7B45" w:rsidP="00D732BD">
                      <w:pPr>
                        <w:rPr>
                          <w:rFonts w:ascii="Arial" w:hAnsi="Arial" w:cs="Arial"/>
                          <w:color w:val="666666"/>
                          <w:shd w:val="clear" w:color="auto" w:fill="FFFFFF"/>
                        </w:rPr>
                      </w:pPr>
                      <w:r w:rsidRPr="00B75B70">
                        <w:rPr>
                          <w:rFonts w:ascii="Arial" w:hAnsi="Arial" w:cs="Arial"/>
                          <w:color w:val="666666"/>
                          <w:shd w:val="clear" w:color="auto" w:fill="FFFFFF"/>
                        </w:rPr>
                        <w:t xml:space="preserve">Year 11 </w:t>
                      </w:r>
                      <w:r w:rsidR="007A5FE7" w:rsidRPr="00B75B70">
                        <w:rPr>
                          <w:rFonts w:ascii="Arial" w:hAnsi="Arial" w:cs="Arial"/>
                          <w:color w:val="666666"/>
                          <w:shd w:val="clear" w:color="auto" w:fill="FFFFFF"/>
                        </w:rPr>
                        <w:t>– Are finalising their places of study for September. Exam Results Day is 20 August 2020.</w:t>
                      </w:r>
                    </w:p>
                    <w:p w14:paraId="3BEDE051" w14:textId="1C10E736" w:rsidR="007A5FE7" w:rsidRPr="00B75B70" w:rsidRDefault="007A5FE7" w:rsidP="00D732BD">
                      <w:pPr>
                        <w:rPr>
                          <w:rFonts w:ascii="Arial" w:hAnsi="Arial" w:cs="Arial"/>
                          <w:color w:val="666666"/>
                          <w:shd w:val="clear" w:color="auto" w:fill="FFFFFF"/>
                        </w:rPr>
                      </w:pPr>
                      <w:r w:rsidRPr="00B75B70">
                        <w:rPr>
                          <w:rFonts w:ascii="Arial" w:hAnsi="Arial" w:cs="Arial"/>
                          <w:color w:val="666666"/>
                          <w:shd w:val="clear" w:color="auto" w:fill="FFFFFF"/>
                        </w:rPr>
                        <w:t>Year 10 –</w:t>
                      </w:r>
                      <w:r w:rsidR="001C7B45" w:rsidRPr="00B75B70">
                        <w:rPr>
                          <w:rFonts w:ascii="Arial" w:hAnsi="Arial" w:cs="Arial"/>
                          <w:color w:val="666666"/>
                          <w:shd w:val="clear" w:color="auto" w:fill="FFFFFF"/>
                        </w:rPr>
                        <w:t xml:space="preserve"> </w:t>
                      </w:r>
                      <w:r w:rsidRPr="00B75B70">
                        <w:rPr>
                          <w:rFonts w:ascii="Arial" w:hAnsi="Arial" w:cs="Arial"/>
                          <w:color w:val="666666"/>
                          <w:shd w:val="clear" w:color="auto" w:fill="FFFFFF"/>
                        </w:rPr>
                        <w:t>Are beginning to explore possibilities for Work Experience in January 2021.</w:t>
                      </w:r>
                    </w:p>
                    <w:p w14:paraId="5E1C2299" w14:textId="77777777" w:rsidR="007A5FE7" w:rsidRPr="00B75B70" w:rsidRDefault="000D543E" w:rsidP="00D732BD">
                      <w:pPr>
                        <w:rPr>
                          <w:rFonts w:ascii="Arial" w:hAnsi="Arial" w:cs="Arial"/>
                          <w:color w:val="666666"/>
                          <w:shd w:val="clear" w:color="auto" w:fill="FFFFFF"/>
                        </w:rPr>
                      </w:pPr>
                      <w:r w:rsidRPr="00B75B70">
                        <w:rPr>
                          <w:rFonts w:ascii="Arial" w:hAnsi="Arial" w:cs="Arial"/>
                          <w:color w:val="666666"/>
                          <w:shd w:val="clear" w:color="auto" w:fill="FFFFFF"/>
                        </w:rPr>
                        <w:t>Year 9</w:t>
                      </w:r>
                      <w:r w:rsidR="007A5FE7" w:rsidRPr="00B75B70">
                        <w:rPr>
                          <w:rFonts w:ascii="Arial" w:hAnsi="Arial" w:cs="Arial"/>
                          <w:color w:val="666666"/>
                          <w:shd w:val="clear" w:color="auto" w:fill="FFFFFF"/>
                        </w:rPr>
                        <w:t xml:space="preserve"> -</w:t>
                      </w:r>
                      <w:r w:rsidRPr="00B75B70">
                        <w:rPr>
                          <w:rFonts w:ascii="Arial" w:hAnsi="Arial" w:cs="Arial"/>
                          <w:color w:val="666666"/>
                          <w:shd w:val="clear" w:color="auto" w:fill="FFFFFF"/>
                        </w:rPr>
                        <w:t xml:space="preserve"> </w:t>
                      </w:r>
                      <w:r w:rsidR="007A5FE7" w:rsidRPr="00B75B70">
                        <w:rPr>
                          <w:rFonts w:ascii="Arial" w:hAnsi="Arial" w:cs="Arial"/>
                          <w:color w:val="666666"/>
                          <w:shd w:val="clear" w:color="auto" w:fill="FFFFFF"/>
                        </w:rPr>
                        <w:t>Have completed their Options for GCSE</w:t>
                      </w:r>
                      <w:r w:rsidRPr="00B75B70">
                        <w:rPr>
                          <w:rFonts w:ascii="Arial" w:hAnsi="Arial" w:cs="Arial"/>
                          <w:color w:val="666666"/>
                          <w:shd w:val="clear" w:color="auto" w:fill="FFFFFF"/>
                        </w:rPr>
                        <w:t xml:space="preserve"> </w:t>
                      </w:r>
                      <w:r w:rsidR="007A5FE7" w:rsidRPr="00B75B70">
                        <w:rPr>
                          <w:rFonts w:ascii="Arial" w:hAnsi="Arial" w:cs="Arial"/>
                          <w:color w:val="666666"/>
                          <w:shd w:val="clear" w:color="auto" w:fill="FFFFFF"/>
                        </w:rPr>
                        <w:t>ready for the Autumn</w:t>
                      </w:r>
                      <w:r w:rsidRPr="00B75B70">
                        <w:rPr>
                          <w:rFonts w:ascii="Arial" w:hAnsi="Arial" w:cs="Arial"/>
                          <w:color w:val="666666"/>
                          <w:shd w:val="clear" w:color="auto" w:fill="FFFFFF"/>
                        </w:rPr>
                        <w:t xml:space="preserve"> Term. </w:t>
                      </w:r>
                    </w:p>
                    <w:p w14:paraId="043052FD" w14:textId="77777777" w:rsidR="003E0BA2" w:rsidRDefault="007A5FE7" w:rsidP="00D732BD">
                      <w:pPr>
                        <w:rPr>
                          <w:rFonts w:ascii="Arial" w:hAnsi="Arial" w:cs="Arial"/>
                          <w:color w:val="666666"/>
                          <w:shd w:val="clear" w:color="auto" w:fill="FFFFFF"/>
                        </w:rPr>
                      </w:pPr>
                      <w:r w:rsidRPr="00B75B70">
                        <w:rPr>
                          <w:rFonts w:ascii="Arial" w:hAnsi="Arial" w:cs="Arial"/>
                          <w:color w:val="666666"/>
                          <w:shd w:val="clear" w:color="auto" w:fill="FFFFFF"/>
                        </w:rPr>
                        <w:t xml:space="preserve">All Students – </w:t>
                      </w:r>
                      <w:r w:rsidR="003E0BA2">
                        <w:rPr>
                          <w:rFonts w:ascii="Arial" w:hAnsi="Arial" w:cs="Arial"/>
                          <w:color w:val="666666"/>
                          <w:shd w:val="clear" w:color="auto" w:fill="FFFFFF"/>
                        </w:rPr>
                        <w:t>A new Careers curriculum called Living in the Wider World which compliments the existing RSHE curriculum.</w:t>
                      </w:r>
                    </w:p>
                    <w:p w14:paraId="19DF9B8F" w14:textId="42710096" w:rsidR="000D543E" w:rsidRPr="00542FB9" w:rsidRDefault="007A5FE7" w:rsidP="00D732BD">
                      <w:pPr>
                        <w:rPr>
                          <w:rFonts w:ascii="Calibri" w:hAnsi="Calibri"/>
                          <w:color w:val="0D0D0D" w:themeColor="text1" w:themeTint="F2"/>
                          <w:sz w:val="24"/>
                        </w:rPr>
                      </w:pPr>
                      <w:r w:rsidRPr="00B75B70">
                        <w:rPr>
                          <w:rFonts w:ascii="Arial" w:hAnsi="Arial" w:cs="Arial"/>
                          <w:color w:val="666666"/>
                          <w:shd w:val="clear" w:color="auto" w:fill="FFFFFF"/>
                        </w:rPr>
                        <w:t xml:space="preserve">START </w:t>
                      </w:r>
                      <w:r w:rsidR="00E035BD" w:rsidRPr="00B75B70">
                        <w:rPr>
                          <w:rFonts w:ascii="Arial" w:hAnsi="Arial" w:cs="Arial"/>
                          <w:color w:val="666666"/>
                          <w:shd w:val="clear" w:color="auto" w:fill="FFFFFF"/>
                        </w:rPr>
                        <w:t>–</w:t>
                      </w:r>
                      <w:r w:rsidRPr="00B75B70">
                        <w:rPr>
                          <w:rFonts w:ascii="Arial" w:hAnsi="Arial" w:cs="Arial"/>
                          <w:color w:val="666666"/>
                          <w:shd w:val="clear" w:color="auto" w:fill="FFFFFF"/>
                        </w:rPr>
                        <w:t xml:space="preserve"> </w:t>
                      </w:r>
                      <w:r w:rsidR="00E035BD" w:rsidRPr="00B75B70">
                        <w:rPr>
                          <w:rFonts w:ascii="Arial" w:hAnsi="Arial" w:cs="Arial"/>
                          <w:color w:val="666666"/>
                          <w:shd w:val="clear" w:color="auto" w:fill="FFFFFF"/>
                        </w:rPr>
                        <w:t>A careers programme n</w:t>
                      </w:r>
                      <w:r w:rsidRPr="00B75B70">
                        <w:rPr>
                          <w:rFonts w:ascii="Arial" w:hAnsi="Arial" w:cs="Arial"/>
                          <w:color w:val="666666"/>
                          <w:shd w:val="clear" w:color="auto" w:fill="FFFFFF"/>
                        </w:rPr>
                        <w:t>ew for September</w:t>
                      </w:r>
                      <w:r w:rsidR="00E035BD" w:rsidRPr="00B75B70">
                        <w:rPr>
                          <w:rFonts w:ascii="Arial" w:hAnsi="Arial" w:cs="Arial"/>
                          <w:color w:val="666666"/>
                          <w:shd w:val="clear" w:color="auto" w:fill="FFFFFF"/>
                        </w:rPr>
                        <w:t>. Instructions for accessing this are in the Parent Guide to Careers.</w:t>
                      </w:r>
                      <w:r w:rsidR="00542FB9">
                        <w:rPr>
                          <w:rFonts w:ascii="Calibri" w:hAnsi="Calibri"/>
                          <w:color w:val="0D0D0D" w:themeColor="text1" w:themeTint="F2"/>
                          <w:sz w:val="24"/>
                        </w:rPr>
                        <w:br/>
                      </w:r>
                    </w:p>
                  </w:txbxContent>
                </v:textbox>
                <w10:wrap anchorx="margin"/>
              </v:roundrect>
            </w:pict>
          </mc:Fallback>
        </mc:AlternateContent>
      </w:r>
      <w:r w:rsidR="00B75B70" w:rsidRPr="00B95409">
        <w:rPr>
          <w:noProof/>
          <w:color w:val="410EA0" w:themeColor="accent5" w:themeShade="80"/>
          <w:sz w:val="28"/>
          <w:lang w:eastAsia="en-GB"/>
        </w:rPr>
        <mc:AlternateContent>
          <mc:Choice Requires="wps">
            <w:drawing>
              <wp:anchor distT="45720" distB="45720" distL="114300" distR="114300" simplePos="0" relativeHeight="251675648" behindDoc="0" locked="0" layoutInCell="1" allowOverlap="1" wp14:anchorId="3379DE1D" wp14:editId="50C4917F">
                <wp:simplePos x="0" y="0"/>
                <wp:positionH relativeFrom="margin">
                  <wp:posOffset>-285750</wp:posOffset>
                </wp:positionH>
                <wp:positionV relativeFrom="margin">
                  <wp:posOffset>-321310</wp:posOffset>
                </wp:positionV>
                <wp:extent cx="2194560" cy="1543050"/>
                <wp:effectExtent l="0" t="0" r="1524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543050"/>
                        </a:xfrm>
                        <a:prstGeom prst="rect">
                          <a:avLst/>
                        </a:prstGeom>
                        <a:solidFill>
                          <a:srgbClr val="FFFFFF"/>
                        </a:solidFill>
                        <a:ln w="9525">
                          <a:solidFill>
                            <a:srgbClr val="000000"/>
                          </a:solidFill>
                          <a:miter lim="800000"/>
                          <a:headEnd/>
                          <a:tailEnd/>
                        </a:ln>
                      </wps:spPr>
                      <wps:txbx>
                        <w:txbxContent>
                          <w:p w14:paraId="14066A37" w14:textId="77777777" w:rsidR="002D0019" w:rsidRPr="0023789B" w:rsidRDefault="002D0019" w:rsidP="002D0019">
                            <w:pPr>
                              <w:shd w:val="clear" w:color="auto" w:fill="7030A0"/>
                              <w:rPr>
                                <w:sz w:val="22"/>
                              </w:rPr>
                            </w:pPr>
                            <w:r w:rsidRPr="001C7B45">
                              <w:rPr>
                                <w:b/>
                                <w:color w:val="EBEBEB" w:themeColor="background2"/>
                                <w:spacing w:val="10"/>
                                <w:sz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ABC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9DE1D" id="_x0000_t202" coordsize="21600,21600" o:spt="202" path="m,l,21600r21600,l21600,xe">
                <v:stroke joinstyle="miter"/>
                <v:path gradientshapeok="t" o:connecttype="rect"/>
              </v:shapetype>
              <v:shape id="Text Box 2" o:spid="_x0000_s1027" type="#_x0000_t202" style="position:absolute;left:0;text-align:left;margin-left:-22.5pt;margin-top:-25.3pt;width:172.8pt;height:121.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blIwIAAEYEAAAOAAAAZHJzL2Uyb0RvYy54bWysU9uO2yAQfa/Uf0C8N7402W6sOKtttqkq&#10;bS/Sbj8AYxyjAkOBxE6/vgPOptG2fanKA2KY4TBzzszqZtSKHITzEkxNi1lOiTAcWml2Nf36uH11&#10;TYkPzLRMgRE1PQpPb9YvX6wGW4kSelCtcARBjK8GW9M+BFtlmee90MzPwAqDzg6cZgFNt8taxwZE&#10;1yor8/wqG8C11gEX3uPt3eSk64TfdYKHz13nRSCqpphbSLtLexP3bL1i1c4x20t+SoP9QxaaSYOf&#10;nqHuWGBk7+RvUFpyBx66MOOgM+g6yUWqAasp8mfVPPTMilQLkuPtmSb//2D5p8MXR2SL2hWUGKZR&#10;o0cxBvIWRlJGegbrK4x6sBgXRrzG0FSqt/fAv3liYNMzsxO3zsHQC9ZiekV8mV08nXB8BGmGj9Di&#10;N2wfIAGNndORO2SDIDrKdDxLE1PheFkWy/niCl0cfcVi/jpfJPEyVj09t86H9wI0iYeaOtQ+wbPD&#10;vQ8xHVY9hcTfPCjZbqVSyXC7ZqMcOTDsk21aqYJnYcqQoabLRbmYGPgrRJ7WnyC0DNjwSuqaXp+D&#10;WBV5e2fa1I6BSTWdMWVlTkRG7iYWw9iMJ2EaaI9IqYOpsXEQ8dCD+0HJgE1dU/99z5ygRH0wKMuy&#10;mM/jFCRjvnhTouEuPc2lhxmOUDUNlEzHTUiTEwkzcIvydTIRG3WeMjnlis2a+D4NVpyGSztF/Rr/&#10;9U8AAAD//wMAUEsDBBQABgAIAAAAIQDHdna+4AAAAAsBAAAPAAAAZHJzL2Rvd25yZXYueG1sTI/L&#10;TsMwEEX3SPyDNUhsUOvQpqENcSqEBKI7aCvYuvE0iYjHwXbT8PcMK9jN1RzdR7EebScG9KF1pOB2&#10;moBAqpxpqVaw3z1NliBC1GR05wgVfGOAdXl5UejcuDO94bCNtWATCrlW0MTY51KGqkGrw9T1SPw7&#10;Om91ZOlrabw+s7nt5CxJMml1S5zQ6B4fG6w+tyerYJm+DB9hM399r7Jjt4o3d8Pzl1fq+mp8uAcR&#10;cYx/MPzW5+pQcqeDO5EJolMwSRe8JfKxSDIQTMw5D8SB0dUsBVkW8v+G8gcAAP//AwBQSwECLQAU&#10;AAYACAAAACEAtoM4kv4AAADhAQAAEwAAAAAAAAAAAAAAAAAAAAAAW0NvbnRlbnRfVHlwZXNdLnht&#10;bFBLAQItABQABgAIAAAAIQA4/SH/1gAAAJQBAAALAAAAAAAAAAAAAAAAAC8BAABfcmVscy8ucmVs&#10;c1BLAQItABQABgAIAAAAIQAiPSblIwIAAEYEAAAOAAAAAAAAAAAAAAAAAC4CAABkcnMvZTJvRG9j&#10;LnhtbFBLAQItABQABgAIAAAAIQDHdna+4AAAAAsBAAAPAAAAAAAAAAAAAAAAAH0EAABkcnMvZG93&#10;bnJldi54bWxQSwUGAAAAAAQABADzAAAAigUAAAAA&#10;">
                <v:textbox>
                  <w:txbxContent>
                    <w:p w14:paraId="14066A37" w14:textId="77777777" w:rsidR="002D0019" w:rsidRPr="0023789B" w:rsidRDefault="002D0019" w:rsidP="002D0019">
                      <w:pPr>
                        <w:shd w:val="clear" w:color="auto" w:fill="7030A0"/>
                        <w:rPr>
                          <w:sz w:val="22"/>
                        </w:rPr>
                      </w:pPr>
                      <w:r w:rsidRPr="001C7B45">
                        <w:rPr>
                          <w:b/>
                          <w:color w:val="EBEBEB" w:themeColor="background2"/>
                          <w:spacing w:val="10"/>
                          <w:sz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ABC</w:t>
                      </w:r>
                    </w:p>
                  </w:txbxContent>
                </v:textbox>
                <w10:wrap type="square" anchorx="margin" anchory="margin"/>
              </v:shape>
            </w:pict>
          </mc:Fallback>
        </mc:AlternateContent>
      </w:r>
      <w:r w:rsidR="003E3E3F">
        <w:rPr>
          <w:noProof/>
          <w:lang w:eastAsia="en-GB"/>
        </w:rPr>
        <mc:AlternateContent>
          <mc:Choice Requires="wps">
            <w:drawing>
              <wp:anchor distT="45720" distB="45720" distL="114300" distR="114300" simplePos="0" relativeHeight="251660288" behindDoc="0" locked="0" layoutInCell="1" allowOverlap="1" wp14:anchorId="6664B7B5" wp14:editId="0B539F5D">
                <wp:simplePos x="0" y="0"/>
                <wp:positionH relativeFrom="margin">
                  <wp:posOffset>2286000</wp:posOffset>
                </wp:positionH>
                <wp:positionV relativeFrom="paragraph">
                  <wp:posOffset>2540</wp:posOffset>
                </wp:positionV>
                <wp:extent cx="3752215" cy="1066800"/>
                <wp:effectExtent l="0" t="0" r="1968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215" cy="1066800"/>
                        </a:xfrm>
                        <a:prstGeom prst="rect">
                          <a:avLst/>
                        </a:prstGeom>
                        <a:solidFill>
                          <a:srgbClr val="FFFFFF"/>
                        </a:solidFill>
                        <a:ln w="9525">
                          <a:solidFill>
                            <a:srgbClr val="000000"/>
                          </a:solidFill>
                          <a:miter lim="800000"/>
                          <a:headEnd/>
                          <a:tailEnd/>
                        </a:ln>
                      </wps:spPr>
                      <wps:txbx>
                        <w:txbxContent>
                          <w:p w14:paraId="3FCA349F" w14:textId="18D8FBA2" w:rsidR="001A2FD1" w:rsidRPr="000447CF" w:rsidRDefault="009F4305" w:rsidP="00362995">
                            <w:pPr>
                              <w:jc w:val="right"/>
                              <w:rPr>
                                <w:rFonts w:ascii="Calibri" w:hAnsi="Calibri"/>
                                <w:sz w:val="28"/>
                              </w:rPr>
                            </w:pPr>
                            <w:r w:rsidRPr="009F4305">
                              <w:rPr>
                                <w:rFonts w:ascii="Calibri" w:hAnsi="Calibri"/>
                                <w:color w:val="631AEB" w:themeColor="accent5" w:themeShade="BF"/>
                                <w:sz w:val="36"/>
                              </w:rPr>
                              <w:t>About Batchwood Careers</w:t>
                            </w:r>
                            <w:r>
                              <w:rPr>
                                <w:rFonts w:ascii="Calibri" w:hAnsi="Calibri"/>
                                <w:color w:val="2C2442" w:themeColor="text2" w:themeShade="BF"/>
                                <w:sz w:val="36"/>
                              </w:rPr>
                              <w:br/>
                            </w:r>
                            <w:r w:rsidR="008465E9">
                              <w:rPr>
                                <w:rFonts w:ascii="Calibri" w:hAnsi="Calibri"/>
                                <w:color w:val="2C2442" w:themeColor="text2" w:themeShade="BF"/>
                                <w:sz w:val="36"/>
                              </w:rPr>
                              <w:t xml:space="preserve">News of </w:t>
                            </w:r>
                            <w:r w:rsidR="00571F04">
                              <w:rPr>
                                <w:rFonts w:ascii="Calibri" w:hAnsi="Calibri"/>
                                <w:color w:val="2C2442" w:themeColor="text2" w:themeShade="BF"/>
                                <w:sz w:val="36"/>
                              </w:rPr>
                              <w:t xml:space="preserve">careers at Batchwood </w:t>
                            </w:r>
                            <w:r w:rsidR="001A2FD1" w:rsidRPr="000447CF">
                              <w:rPr>
                                <w:rFonts w:ascii="Calibri" w:hAnsi="Calibri"/>
                                <w:color w:val="2C2442" w:themeColor="text2" w:themeShade="BF"/>
                                <w:sz w:val="36"/>
                              </w:rPr>
                              <w:t>School</w:t>
                            </w:r>
                            <w:r w:rsidR="001A2FD1" w:rsidRPr="000447CF">
                              <w:rPr>
                                <w:rFonts w:ascii="Calibri" w:hAnsi="Calibri"/>
                                <w:sz w:val="28"/>
                              </w:rPr>
                              <w:t>.</w:t>
                            </w:r>
                            <w:r w:rsidR="00362995">
                              <w:rPr>
                                <w:rFonts w:ascii="Calibri" w:hAnsi="Calibri"/>
                                <w:sz w:val="28"/>
                              </w:rPr>
                              <w:br/>
                            </w:r>
                            <w:r w:rsidR="00362995">
                              <w:rPr>
                                <w:rFonts w:ascii="Calibri" w:hAnsi="Calibri"/>
                                <w:color w:val="410EA0" w:themeColor="accent5" w:themeShade="80"/>
                                <w:sz w:val="32"/>
                              </w:rPr>
                              <w:t>July 2020</w:t>
                            </w:r>
                            <w:r w:rsidR="001A2FD1" w:rsidRPr="000447CF">
                              <w:rPr>
                                <w:rFonts w:ascii="Calibri" w:hAnsi="Calibri"/>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4B7B5" id="_x0000_s1028" type="#_x0000_t202" style="position:absolute;left:0;text-align:left;margin-left:180pt;margin-top:.2pt;width:295.45pt;height:8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WQKQIAAE4EAAAOAAAAZHJzL2Uyb0RvYy54bWysVNtu2zAMfR+wfxD0vviyXFojTtGlyzCg&#10;uwDtPkCR5ViYJGqSEjv7+lFymgbd9jLMD4IoUkeHh6SXN4NW5CCcl2BqWkxySoTh0Eizq+m3x82b&#10;K0p8YKZhCoyo6VF4erN6/WrZ20qU0IFqhCMIYnzV25p2IdgqyzzvhGZ+AlYYdLbgNAtoul3WONYj&#10;ulZZmefzrAfXWAdceI+nd6OTrhJ+2woevrStF4GomiK3kFaX1m1cs9WSVTvHbCf5iQb7BxaaSYOP&#10;nqHuWGBk7+RvUFpyBx7aMOGgM2hbyUXKAbMp8hfZPHTMipQLiuPtWSb//2D558NXR2RT07JYUGKY&#10;xiI9iiGQdzCQMurTW19h2IPFwDDgMdY55ertPfDvnhhYd8zsxK1z0HeCNciviDezi6sjjo8g2/4T&#10;NPgM2wdIQEPrdBQP5SCIjnU6nmsTqXA8fLuYlWUxo4Sjr8jn86s8VS9j1dN163z4IECTuKmpw+In&#10;eHa49yHSYdVTSHzNg5LNRiqVDLfbrpUjB4aNsklfyuBFmDKkr+n1rJyNCvwVIk/fnyC0DNjxSuqa&#10;Ygr4xSBWRd3emybtA5Nq3CNlZU5CRu1GFcOwHcaaxbtR5C00R1TWwdjgOJC46cD9pKTH5q6p/7Fn&#10;TlCiPhqsznUxncZpSMZ0tijRcJee7aWHGY5QNQ2UjNt1SBMUaRu4xSq2Mun7zOREGZs2yX4asDgV&#10;l3aKev4NrH4BAAD//wMAUEsDBBQABgAIAAAAIQCFxhN63gAAAAgBAAAPAAAAZHJzL2Rvd25yZXYu&#10;eG1sTI/NTsMwEITvSLyDtUhcELWhISQhToWQQHCDtoKrG2+TCP8E203D27Oc4Dia0cw39Wq2hk0Y&#10;4uCdhKuFAIau9XpwnYTt5vGyABaTcloZ71DCN0ZYNacntaq0P7o3nNapY1TiYqUk9CmNFeex7dGq&#10;uPAjOvL2PliVSIaO66COVG4NvxYi51YNjhZ6NeJDj+3n+mAlFNnz9BFflq/vbb43Zbq4nZ6+gpTn&#10;Z/P9HbCEc/oLwy8+oUNDTDt/cDoyI2GZC/qSJGTAyC5vRAlsR7m8yIA3Nf9/oPkBAAD//wMAUEsB&#10;Ai0AFAAGAAgAAAAhALaDOJL+AAAA4QEAABMAAAAAAAAAAAAAAAAAAAAAAFtDb250ZW50X1R5cGVz&#10;XS54bWxQSwECLQAUAAYACAAAACEAOP0h/9YAAACUAQAACwAAAAAAAAAAAAAAAAAvAQAAX3JlbHMv&#10;LnJlbHNQSwECLQAUAAYACAAAACEAeZ7lkCkCAABOBAAADgAAAAAAAAAAAAAAAAAuAgAAZHJzL2Uy&#10;b0RvYy54bWxQSwECLQAUAAYACAAAACEAhcYTet4AAAAIAQAADwAAAAAAAAAAAAAAAACDBAAAZHJz&#10;L2Rvd25yZXYueG1sUEsFBgAAAAAEAAQA8wAAAI4FAAAAAA==&#10;">
                <v:textbox>
                  <w:txbxContent>
                    <w:p w14:paraId="3FCA349F" w14:textId="18D8FBA2" w:rsidR="001A2FD1" w:rsidRPr="000447CF" w:rsidRDefault="009F4305" w:rsidP="00362995">
                      <w:pPr>
                        <w:jc w:val="right"/>
                        <w:rPr>
                          <w:rFonts w:ascii="Calibri" w:hAnsi="Calibri"/>
                          <w:sz w:val="28"/>
                        </w:rPr>
                      </w:pPr>
                      <w:r w:rsidRPr="009F4305">
                        <w:rPr>
                          <w:rFonts w:ascii="Calibri" w:hAnsi="Calibri"/>
                          <w:color w:val="631AEB" w:themeColor="accent5" w:themeShade="BF"/>
                          <w:sz w:val="36"/>
                        </w:rPr>
                        <w:t>About Batchwood Careers</w:t>
                      </w:r>
                      <w:r>
                        <w:rPr>
                          <w:rFonts w:ascii="Calibri" w:hAnsi="Calibri"/>
                          <w:color w:val="2C2442" w:themeColor="text2" w:themeShade="BF"/>
                          <w:sz w:val="36"/>
                        </w:rPr>
                        <w:br/>
                      </w:r>
                      <w:r w:rsidR="008465E9">
                        <w:rPr>
                          <w:rFonts w:ascii="Calibri" w:hAnsi="Calibri"/>
                          <w:color w:val="2C2442" w:themeColor="text2" w:themeShade="BF"/>
                          <w:sz w:val="36"/>
                        </w:rPr>
                        <w:t xml:space="preserve">News of </w:t>
                      </w:r>
                      <w:r w:rsidR="00571F04">
                        <w:rPr>
                          <w:rFonts w:ascii="Calibri" w:hAnsi="Calibri"/>
                          <w:color w:val="2C2442" w:themeColor="text2" w:themeShade="BF"/>
                          <w:sz w:val="36"/>
                        </w:rPr>
                        <w:t xml:space="preserve">careers at Batchwood </w:t>
                      </w:r>
                      <w:r w:rsidR="001A2FD1" w:rsidRPr="000447CF">
                        <w:rPr>
                          <w:rFonts w:ascii="Calibri" w:hAnsi="Calibri"/>
                          <w:color w:val="2C2442" w:themeColor="text2" w:themeShade="BF"/>
                          <w:sz w:val="36"/>
                        </w:rPr>
                        <w:t>School</w:t>
                      </w:r>
                      <w:r w:rsidR="001A2FD1" w:rsidRPr="000447CF">
                        <w:rPr>
                          <w:rFonts w:ascii="Calibri" w:hAnsi="Calibri"/>
                          <w:sz w:val="28"/>
                        </w:rPr>
                        <w:t>.</w:t>
                      </w:r>
                      <w:r w:rsidR="00362995">
                        <w:rPr>
                          <w:rFonts w:ascii="Calibri" w:hAnsi="Calibri"/>
                          <w:sz w:val="28"/>
                        </w:rPr>
                        <w:br/>
                      </w:r>
                      <w:r w:rsidR="00362995">
                        <w:rPr>
                          <w:rFonts w:ascii="Calibri" w:hAnsi="Calibri"/>
                          <w:color w:val="410EA0" w:themeColor="accent5" w:themeShade="80"/>
                          <w:sz w:val="32"/>
                        </w:rPr>
                        <w:t>July 2020</w:t>
                      </w:r>
                      <w:r w:rsidR="001A2FD1" w:rsidRPr="000447CF">
                        <w:rPr>
                          <w:rFonts w:ascii="Calibri" w:hAnsi="Calibri"/>
                          <w:sz w:val="28"/>
                        </w:rPr>
                        <w:t xml:space="preserve"> </w:t>
                      </w:r>
                    </w:p>
                  </w:txbxContent>
                </v:textbox>
                <w10:wrap type="square" anchorx="margin"/>
              </v:shape>
            </w:pict>
          </mc:Fallback>
        </mc:AlternateContent>
      </w:r>
      <w:r w:rsidR="00542FB9">
        <w:rPr>
          <w:color w:val="410EA0" w:themeColor="accent5" w:themeShade="80"/>
          <w:sz w:val="28"/>
        </w:rPr>
        <w:t xml:space="preserve">     </w:t>
      </w:r>
    </w:p>
    <w:p w14:paraId="18521345" w14:textId="1A374E76" w:rsidR="00B95409" w:rsidRDefault="00B95409"/>
    <w:p w14:paraId="1FB9F8F6" w14:textId="1DBC20E5" w:rsidR="00475115" w:rsidRPr="00475115" w:rsidRDefault="00475115" w:rsidP="00475115"/>
    <w:p w14:paraId="3C90C65D" w14:textId="09DF7C08" w:rsidR="00475115" w:rsidRPr="00475115" w:rsidRDefault="00475115" w:rsidP="00475115"/>
    <w:p w14:paraId="1916C530" w14:textId="3D3ACE08" w:rsidR="00475115" w:rsidRPr="00475115" w:rsidRDefault="00475115" w:rsidP="00475115"/>
    <w:p w14:paraId="19978F64" w14:textId="1C106081" w:rsidR="000447CF" w:rsidRDefault="003E0BA2" w:rsidP="00571F04">
      <w:r w:rsidRPr="008465E9">
        <w:rPr>
          <w:rFonts w:ascii="Calibri" w:hAnsi="Calibri"/>
          <w:noProof/>
          <w:sz w:val="32"/>
          <w:lang w:eastAsia="en-GB"/>
        </w:rPr>
        <w:drawing>
          <wp:anchor distT="0" distB="0" distL="114300" distR="114300" simplePos="0" relativeHeight="251669504" behindDoc="1" locked="0" layoutInCell="1" allowOverlap="1" wp14:anchorId="03B3EEE4" wp14:editId="0574B2FD">
            <wp:simplePos x="0" y="0"/>
            <wp:positionH relativeFrom="margin">
              <wp:posOffset>4759960</wp:posOffset>
            </wp:positionH>
            <wp:positionV relativeFrom="paragraph">
              <wp:posOffset>2207260</wp:posOffset>
            </wp:positionV>
            <wp:extent cx="908685" cy="526415"/>
            <wp:effectExtent l="0" t="0" r="5715" b="6985"/>
            <wp:wrapTight wrapText="bothSides">
              <wp:wrapPolygon edited="0">
                <wp:start x="0" y="0"/>
                <wp:lineTo x="0" y="21105"/>
                <wp:lineTo x="21283" y="21105"/>
                <wp:lineTo x="2128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20FF2.t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8685" cy="526415"/>
                    </a:xfrm>
                    <a:prstGeom prst="rect">
                      <a:avLst/>
                    </a:prstGeom>
                  </pic:spPr>
                </pic:pic>
              </a:graphicData>
            </a:graphic>
            <wp14:sizeRelH relativeFrom="page">
              <wp14:pctWidth>0</wp14:pctWidth>
            </wp14:sizeRelH>
            <wp14:sizeRelV relativeFrom="page">
              <wp14:pctHeight>0</wp14:pctHeight>
            </wp14:sizeRelV>
          </wp:anchor>
        </w:drawing>
      </w:r>
      <w:r w:rsidR="00B75B70">
        <w:rPr>
          <w:noProof/>
          <w:lang w:eastAsia="en-GB"/>
        </w:rPr>
        <mc:AlternateContent>
          <mc:Choice Requires="wps">
            <w:drawing>
              <wp:anchor distT="0" distB="0" distL="114300" distR="114300" simplePos="0" relativeHeight="251655165" behindDoc="0" locked="0" layoutInCell="1" allowOverlap="1" wp14:anchorId="1579225F" wp14:editId="313C7720">
                <wp:simplePos x="0" y="0"/>
                <wp:positionH relativeFrom="margin">
                  <wp:posOffset>-276225</wp:posOffset>
                </wp:positionH>
                <wp:positionV relativeFrom="paragraph">
                  <wp:posOffset>2132330</wp:posOffset>
                </wp:positionV>
                <wp:extent cx="6410325" cy="2305050"/>
                <wp:effectExtent l="38100" t="38100" r="47625" b="38100"/>
                <wp:wrapNone/>
                <wp:docPr id="3" name="Rounded Rectangle 10"/>
                <wp:cNvGraphicFramePr/>
                <a:graphic xmlns:a="http://schemas.openxmlformats.org/drawingml/2006/main">
                  <a:graphicData uri="http://schemas.microsoft.com/office/word/2010/wordprocessingShape">
                    <wps:wsp>
                      <wps:cNvSpPr/>
                      <wps:spPr>
                        <a:xfrm>
                          <a:off x="0" y="0"/>
                          <a:ext cx="6410325" cy="2305050"/>
                        </a:xfrm>
                        <a:prstGeom prst="roundRect">
                          <a:avLst/>
                        </a:prstGeom>
                        <a:solidFill>
                          <a:schemeClr val="bg1"/>
                        </a:solidFill>
                        <a:ln w="76200">
                          <a:solidFill>
                            <a:srgbClr val="410E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ED67B" w14:textId="3C04BFAF" w:rsidR="00CB691C" w:rsidRPr="007A5FE7" w:rsidRDefault="00CB691C" w:rsidP="00CB691C">
                            <w:pPr>
                              <w:rPr>
                                <w:rFonts w:ascii="Calibri" w:hAnsi="Calibri"/>
                                <w:b/>
                                <w:bCs/>
                                <w:color w:val="631AEB" w:themeColor="accent5" w:themeShade="BF"/>
                                <w:sz w:val="28"/>
                                <w:u w:val="single"/>
                              </w:rPr>
                            </w:pPr>
                            <w:r>
                              <w:rPr>
                                <w:rFonts w:ascii="Calibri" w:hAnsi="Calibri"/>
                                <w:b/>
                                <w:bCs/>
                                <w:color w:val="631AEB" w:themeColor="accent5" w:themeShade="BF"/>
                                <w:sz w:val="28"/>
                                <w:u w:val="single"/>
                              </w:rPr>
                              <w:t>Useful Websites</w:t>
                            </w:r>
                          </w:p>
                          <w:p w14:paraId="12DE9074" w14:textId="3A5A240C" w:rsidR="00CB691C" w:rsidRPr="00B75B70" w:rsidRDefault="003E0BA2" w:rsidP="00CB691C">
                            <w:pPr>
                              <w:rPr>
                                <w:rFonts w:ascii="Arial" w:hAnsi="Arial" w:cs="Arial"/>
                                <w:color w:val="666666"/>
                                <w:shd w:val="clear" w:color="auto" w:fill="FFFFFF"/>
                                <w14:textFill>
                                  <w14:solidFill>
                                    <w14:srgbClr w14:val="666666">
                                      <w14:lumMod w14:val="75000"/>
                                    </w14:srgbClr>
                                  </w14:solidFill>
                                </w14:textFill>
                              </w:rPr>
                            </w:pPr>
                            <w:hyperlink r:id="rId7" w:history="1">
                              <w:r w:rsidR="00CB691C" w:rsidRPr="00CB691C">
                                <w:rPr>
                                  <w:rStyle w:val="Hyperlink"/>
                                  <w:color w:val="C36F16" w:themeColor="accent4" w:themeShade="BF"/>
                                </w:rPr>
                                <w:t>https://www.hopinto.co.uk/</w:t>
                              </w:r>
                            </w:hyperlink>
                            <w:r w:rsidR="00CB691C">
                              <w:rPr>
                                <w:color w:val="C36F16" w:themeColor="accent4" w:themeShade="BF"/>
                              </w:rPr>
                              <w:t xml:space="preserve">    </w:t>
                            </w:r>
                            <w:r w:rsidR="00CB691C" w:rsidRPr="00B75B70">
                              <w:rPr>
                                <w:rFonts w:ascii="Arial" w:hAnsi="Arial" w:cs="Arial"/>
                                <w:color w:val="666666"/>
                                <w:shd w:val="clear" w:color="auto" w:fill="FFFFFF"/>
                                <w14:textFill>
                                  <w14:solidFill>
                                    <w14:srgbClr w14:val="666666">
                                      <w14:lumMod w14:val="75000"/>
                                    </w14:srgbClr>
                                  </w14:solidFill>
                                </w14:textFill>
                              </w:rPr>
                              <w:t>HOP is Hertfordshire’s latest career Portal.</w:t>
                            </w:r>
                            <w:r w:rsidR="00CB691C" w:rsidRPr="00B75B70">
                              <w:rPr>
                                <w:rFonts w:ascii="Arial" w:hAnsi="Arial" w:cs="Arial"/>
                                <w:color w:val="666666"/>
                                <w:shd w:val="clear" w:color="auto" w:fill="FFFFFF"/>
                              </w:rPr>
                              <w:t xml:space="preserve"> Everything you need</w:t>
                            </w:r>
                            <w:r w:rsidR="00B75B70" w:rsidRPr="00B75B70">
                              <w:rPr>
                                <w:rFonts w:ascii="Arial" w:hAnsi="Arial" w:cs="Arial"/>
                                <w:color w:val="666666"/>
                                <w:shd w:val="clear" w:color="auto" w:fill="FFFFFF"/>
                              </w:rPr>
                              <w:t xml:space="preserve"> to e</w:t>
                            </w:r>
                            <w:r w:rsidR="00CB691C" w:rsidRPr="00B75B70">
                              <w:rPr>
                                <w:rFonts w:ascii="Arial" w:hAnsi="Arial" w:cs="Arial"/>
                                <w:color w:val="666666"/>
                                <w:shd w:val="clear" w:color="auto" w:fill="FFFFFF"/>
                              </w:rPr>
                              <w:t>xplore your Career Opportunities</w:t>
                            </w:r>
                          </w:p>
                          <w:p w14:paraId="4FA26441" w14:textId="49F6B4A1" w:rsidR="00CB691C" w:rsidRPr="00542FB9" w:rsidRDefault="003E0BA2" w:rsidP="00CB691C">
                            <w:pPr>
                              <w:rPr>
                                <w:rFonts w:ascii="Calibri" w:hAnsi="Calibri"/>
                                <w:color w:val="0D0D0D" w:themeColor="text1" w:themeTint="F2"/>
                                <w:sz w:val="24"/>
                              </w:rPr>
                            </w:pPr>
                            <w:hyperlink r:id="rId8" w:history="1">
                              <w:r w:rsidR="00CB691C" w:rsidRPr="00CB691C">
                                <w:rPr>
                                  <w:rStyle w:val="Hyperlink"/>
                                  <w:color w:val="C36F16" w:themeColor="accent4" w:themeShade="BF"/>
                                </w:rPr>
                                <w:t>https://www.hopinto.co.uk/questions/labour-market-information/</w:t>
                              </w:r>
                            </w:hyperlink>
                            <w:r w:rsidR="00CB691C" w:rsidRPr="00CB691C">
                              <w:rPr>
                                <w:color w:val="C36F16" w:themeColor="accent4" w:themeShade="BF"/>
                              </w:rPr>
                              <w:t xml:space="preserve">  </w:t>
                            </w:r>
                            <w:r w:rsidR="00CB691C">
                              <w:rPr>
                                <w:rFonts w:ascii="Arial" w:hAnsi="Arial" w:cs="Arial"/>
                                <w:color w:val="666666"/>
                                <w:shd w:val="clear" w:color="auto" w:fill="FFFFFF"/>
                              </w:rPr>
                              <w:t>Hertfordshire Local Enterprise Partnership has developed a set of infographics for young people and their parents/carers</w:t>
                            </w:r>
                            <w:r w:rsidR="00CB691C">
                              <w:rPr>
                                <w:color w:val="000000" w:themeColor="text1"/>
                              </w:rPr>
                              <w:t xml:space="preserve">. </w:t>
                            </w:r>
                            <w:r w:rsidR="00CB691C">
                              <w:rPr>
                                <w:rFonts w:ascii="Arial" w:hAnsi="Arial" w:cs="Arial"/>
                                <w:color w:val="666666"/>
                                <w:shd w:val="clear" w:color="auto" w:fill="FFFFFF"/>
                              </w:rPr>
                              <w:t>Infographics are available for each of Hertfordshire's ten districts to educate young people on the local labour market, with essential information on qualifications and earnings by place of residence, top employment sectors, and local employers, as well as about Hertfordshire's key industry sectors.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79225F" id="_x0000_s1029" style="position:absolute;margin-left:-21.75pt;margin-top:167.9pt;width:504.75pt;height:181.5pt;z-index:2516551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cCwtQIAANgFAAAOAAAAZHJzL2Uyb0RvYy54bWysVNtu2zAMfR+wfxD0vtrOpd2COEXQrsOA&#10;oi3aDn1WZCk2IIuapMTOvn6UfEnaFXsYlgCyJJKH5BHJ5WVbK7IX1lWgc5qdpZQIzaGo9DanP55v&#10;Pn2mxHmmC6ZAi5wehKOXq48flo1ZiAmUoAphCYJot2hMTkvvzSJJHC9FzdwZGKFRKMHWzOPRbpPC&#10;sgbRa5VM0vQ8acAWxgIXzuHtdSekq4gvpeD+XkonPFE5xdh8XG1cN2FNVku22Fpmyor3YbB/iKJm&#10;lUanI9Q184zsbPUHVF1xCw6kP+NQJyBlxUXMAbPJ0jfZPJXMiJgLkuPMSJP7f7D8bv9gSVXkdEqJ&#10;ZjU+0SPsdCEK8ojkMb1VgmSRp8a4Bao/mQeLrIWTw21IupW2Dl9Mh7SR28PIrWg94Xh5PsvS6WRO&#10;CUfZZJrO8R/YT47mxjr/TUBNwianNsQRgojEsv2t853+oBdcOlBVcVMpFQ+hasSVsmTP8L0326z3&#10;8EpLadLk9OIcyycivxI6u92MABjy1/UQ5Ykaxqw0hn7kIO78QYkQhtKPQiKnmPWk8/A6Lsa50D7r&#10;RCUrRBfuPMXfEPBgEQmKgAFZYqIjdg8waHYgA3bHVK8fTEVshtG4T/1vxqNF9Azaj8Z1pcG+l5nC&#10;rHrPnf5AUkdNYMm3m7avN9QMNxsoDliDFrrmdIbfVFgAt8z5B2axG7FvccL4e1ykAnw76HeUlGB/&#10;vXcf9LFJUEpJg92dU/dzx6ygRH3X2D5fstksjIN4mM0vJniwp5LNqUTv6ivAgspwlhket0Hfq2Er&#10;LdQvOIjWwSuKmOboO6fc2+Fw5bupg6OMi/U6quEIMMzf6ifDA3jgOdT2c/vCrOm7wGMD3cEwCdji&#10;TR90usFSw3rnQVaxSY689i+A4yOWUj/qwnw6PUet40Be/QYAAP//AwBQSwMEFAAGAAgAAAAhADT1&#10;VvDiAAAACwEAAA8AAABkcnMvZG93bnJldi54bWxMj0FLw0AQhe+C/2EZwUtpNzY2pjGbYgt6EQpW&#10;afG2yY5JMDsbsts2/nvHkz0O8/He+/LVaDtxwsG3jhTczSIQSJUzLdUKPt6fpykIHzQZ3TlCBT/o&#10;YVVcX+U6M+5Mb3jahVpwCPlMK2hC6DMpfdWg1X7meiT+fbnB6sDnUEsz6DOH207OoyiRVrfEDY3u&#10;cdNg9b07WgXJ4dP5cjJ5TV/2c79ZV3b9sLVK3d6MT48gAo7hH4a/+TwdCt5UuiMZLzoF0/t4waiC&#10;OF6wAxPLJGG7kuOXaQqyyOWlQ/ELAAD//wMAUEsBAi0AFAAGAAgAAAAhALaDOJL+AAAA4QEAABMA&#10;AAAAAAAAAAAAAAAAAAAAAFtDb250ZW50X1R5cGVzXS54bWxQSwECLQAUAAYACAAAACEAOP0h/9YA&#10;AACUAQAACwAAAAAAAAAAAAAAAAAvAQAAX3JlbHMvLnJlbHNQSwECLQAUAAYACAAAACEAtPXAsLUC&#10;AADYBQAADgAAAAAAAAAAAAAAAAAuAgAAZHJzL2Uyb0RvYy54bWxQSwECLQAUAAYACAAAACEANPVW&#10;8OIAAAALAQAADwAAAAAAAAAAAAAAAAAPBQAAZHJzL2Rvd25yZXYueG1sUEsFBgAAAAAEAAQA8wAA&#10;AB4GAAAAAA==&#10;" fillcolor="white [3212]" strokecolor="#410ea0" strokeweight="6pt">
                <v:stroke endcap="round"/>
                <v:textbox>
                  <w:txbxContent>
                    <w:p w14:paraId="7BAED67B" w14:textId="3C04BFAF" w:rsidR="00CB691C" w:rsidRPr="007A5FE7" w:rsidRDefault="00CB691C" w:rsidP="00CB691C">
                      <w:pPr>
                        <w:rPr>
                          <w:rFonts w:ascii="Calibri" w:hAnsi="Calibri"/>
                          <w:b/>
                          <w:bCs/>
                          <w:color w:val="631AEB" w:themeColor="accent5" w:themeShade="BF"/>
                          <w:sz w:val="28"/>
                          <w:u w:val="single"/>
                        </w:rPr>
                      </w:pPr>
                      <w:r>
                        <w:rPr>
                          <w:rFonts w:ascii="Calibri" w:hAnsi="Calibri"/>
                          <w:b/>
                          <w:bCs/>
                          <w:color w:val="631AEB" w:themeColor="accent5" w:themeShade="BF"/>
                          <w:sz w:val="28"/>
                          <w:u w:val="single"/>
                        </w:rPr>
                        <w:t>Useful Websites</w:t>
                      </w:r>
                    </w:p>
                    <w:p w14:paraId="12DE9074" w14:textId="3A5A240C" w:rsidR="00CB691C" w:rsidRPr="00B75B70" w:rsidRDefault="003E0BA2" w:rsidP="00CB691C">
                      <w:pPr>
                        <w:rPr>
                          <w:rFonts w:ascii="Arial" w:hAnsi="Arial" w:cs="Arial"/>
                          <w:color w:val="666666"/>
                          <w:shd w:val="clear" w:color="auto" w:fill="FFFFFF"/>
                          <w14:textFill>
                            <w14:solidFill>
                              <w14:srgbClr w14:val="666666">
                                <w14:lumMod w14:val="75000"/>
                              </w14:srgbClr>
                            </w14:solidFill>
                          </w14:textFill>
                        </w:rPr>
                      </w:pPr>
                      <w:hyperlink r:id="rId9" w:history="1">
                        <w:r w:rsidR="00CB691C" w:rsidRPr="00CB691C">
                          <w:rPr>
                            <w:rStyle w:val="Hyperlink"/>
                            <w:color w:val="C36F16" w:themeColor="accent4" w:themeShade="BF"/>
                          </w:rPr>
                          <w:t>https://www.hopinto.co.uk/</w:t>
                        </w:r>
                      </w:hyperlink>
                      <w:r w:rsidR="00CB691C">
                        <w:rPr>
                          <w:color w:val="C36F16" w:themeColor="accent4" w:themeShade="BF"/>
                        </w:rPr>
                        <w:t xml:space="preserve">    </w:t>
                      </w:r>
                      <w:r w:rsidR="00CB691C" w:rsidRPr="00B75B70">
                        <w:rPr>
                          <w:rFonts w:ascii="Arial" w:hAnsi="Arial" w:cs="Arial"/>
                          <w:color w:val="666666"/>
                          <w:shd w:val="clear" w:color="auto" w:fill="FFFFFF"/>
                          <w14:textFill>
                            <w14:solidFill>
                              <w14:srgbClr w14:val="666666">
                                <w14:lumMod w14:val="75000"/>
                              </w14:srgbClr>
                            </w14:solidFill>
                          </w14:textFill>
                        </w:rPr>
                        <w:t>HOP is Hertfordshire’s latest career Portal.</w:t>
                      </w:r>
                      <w:r w:rsidR="00CB691C" w:rsidRPr="00B75B70">
                        <w:rPr>
                          <w:rFonts w:ascii="Arial" w:hAnsi="Arial" w:cs="Arial"/>
                          <w:color w:val="666666"/>
                          <w:shd w:val="clear" w:color="auto" w:fill="FFFFFF"/>
                        </w:rPr>
                        <w:t xml:space="preserve"> Everything you need</w:t>
                      </w:r>
                      <w:r w:rsidR="00B75B70" w:rsidRPr="00B75B70">
                        <w:rPr>
                          <w:rFonts w:ascii="Arial" w:hAnsi="Arial" w:cs="Arial"/>
                          <w:color w:val="666666"/>
                          <w:shd w:val="clear" w:color="auto" w:fill="FFFFFF"/>
                        </w:rPr>
                        <w:t xml:space="preserve"> to e</w:t>
                      </w:r>
                      <w:r w:rsidR="00CB691C" w:rsidRPr="00B75B70">
                        <w:rPr>
                          <w:rFonts w:ascii="Arial" w:hAnsi="Arial" w:cs="Arial"/>
                          <w:color w:val="666666"/>
                          <w:shd w:val="clear" w:color="auto" w:fill="FFFFFF"/>
                        </w:rPr>
                        <w:t>xplore your Career Opportunities</w:t>
                      </w:r>
                    </w:p>
                    <w:p w14:paraId="4FA26441" w14:textId="49F6B4A1" w:rsidR="00CB691C" w:rsidRPr="00542FB9" w:rsidRDefault="003E0BA2" w:rsidP="00CB691C">
                      <w:pPr>
                        <w:rPr>
                          <w:rFonts w:ascii="Calibri" w:hAnsi="Calibri"/>
                          <w:color w:val="0D0D0D" w:themeColor="text1" w:themeTint="F2"/>
                          <w:sz w:val="24"/>
                        </w:rPr>
                      </w:pPr>
                      <w:hyperlink r:id="rId10" w:history="1">
                        <w:r w:rsidR="00CB691C" w:rsidRPr="00CB691C">
                          <w:rPr>
                            <w:rStyle w:val="Hyperlink"/>
                            <w:color w:val="C36F16" w:themeColor="accent4" w:themeShade="BF"/>
                          </w:rPr>
                          <w:t>https://www.hopinto.co.uk/questions/labour-market-information/</w:t>
                        </w:r>
                      </w:hyperlink>
                      <w:r w:rsidR="00CB691C" w:rsidRPr="00CB691C">
                        <w:rPr>
                          <w:color w:val="C36F16" w:themeColor="accent4" w:themeShade="BF"/>
                        </w:rPr>
                        <w:t xml:space="preserve">  </w:t>
                      </w:r>
                      <w:r w:rsidR="00CB691C">
                        <w:rPr>
                          <w:rFonts w:ascii="Arial" w:hAnsi="Arial" w:cs="Arial"/>
                          <w:color w:val="666666"/>
                          <w:shd w:val="clear" w:color="auto" w:fill="FFFFFF"/>
                        </w:rPr>
                        <w:t>Hertfordshire Local Enterprise Partnership has developed a set of infographics for young people and their parents/carers</w:t>
                      </w:r>
                      <w:r w:rsidR="00CB691C">
                        <w:rPr>
                          <w:color w:val="000000" w:themeColor="text1"/>
                        </w:rPr>
                        <w:t xml:space="preserve">. </w:t>
                      </w:r>
                      <w:r w:rsidR="00CB691C">
                        <w:rPr>
                          <w:rFonts w:ascii="Arial" w:hAnsi="Arial" w:cs="Arial"/>
                          <w:color w:val="666666"/>
                          <w:shd w:val="clear" w:color="auto" w:fill="FFFFFF"/>
                        </w:rPr>
                        <w:t>Infographics are available for each of Hertfordshire's ten districts to educate young people on the local labour market, with essential information on qualifications and earnings by place of residence, top employment sectors, and local employers, as well as about Hertfordshire's key industry sectors. </w:t>
                      </w:r>
                    </w:p>
                  </w:txbxContent>
                </v:textbox>
                <w10:wrap anchorx="margin"/>
              </v:roundrect>
            </w:pict>
          </mc:Fallback>
        </mc:AlternateContent>
      </w:r>
      <w:r w:rsidR="00B75B70">
        <w:rPr>
          <w:noProof/>
          <w:lang w:eastAsia="en-GB"/>
        </w:rPr>
        <mc:AlternateContent>
          <mc:Choice Requires="wps">
            <w:drawing>
              <wp:anchor distT="45720" distB="45720" distL="114300" distR="114300" simplePos="0" relativeHeight="251671552" behindDoc="0" locked="0" layoutInCell="1" allowOverlap="1" wp14:anchorId="0008D2D5" wp14:editId="27708FEB">
                <wp:simplePos x="0" y="0"/>
                <wp:positionH relativeFrom="margin">
                  <wp:posOffset>-267335</wp:posOffset>
                </wp:positionH>
                <wp:positionV relativeFrom="paragraph">
                  <wp:posOffset>4685030</wp:posOffset>
                </wp:positionV>
                <wp:extent cx="6410325" cy="12287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228725"/>
                        </a:xfrm>
                        <a:prstGeom prst="rect">
                          <a:avLst/>
                        </a:prstGeom>
                        <a:solidFill>
                          <a:srgbClr val="FFFFFF"/>
                        </a:solidFill>
                        <a:ln w="25400">
                          <a:solidFill>
                            <a:schemeClr val="accent5">
                              <a:lumMod val="75000"/>
                            </a:schemeClr>
                          </a:solidFill>
                          <a:miter lim="800000"/>
                          <a:headEnd/>
                          <a:tailEnd/>
                        </a:ln>
                      </wps:spPr>
                      <wps:txbx>
                        <w:txbxContent>
                          <w:p w14:paraId="4817CC49" w14:textId="59347E0B" w:rsidR="00B75B70" w:rsidRPr="00B75B70" w:rsidRDefault="00B75B70" w:rsidP="00B75B70">
                            <w:pPr>
                              <w:shd w:val="clear" w:color="auto" w:fill="FFFFFF" w:themeFill="background1"/>
                            </w:pPr>
                            <w:r>
                              <w:rPr>
                                <w:noProof/>
                                <w:lang w:eastAsia="en-GB"/>
                              </w:rPr>
                              <w:drawing>
                                <wp:inline distT="0" distB="0" distL="0" distR="0" wp14:anchorId="719DD391" wp14:editId="4535F36A">
                                  <wp:extent cx="2324100" cy="5911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8DD4.tmp"/>
                                          <pic:cNvPicPr/>
                                        </pic:nvPicPr>
                                        <pic:blipFill>
                                          <a:blip r:embed="rId11">
                                            <a:extLst>
                                              <a:ext uri="{28A0092B-C50C-407E-A947-70E740481C1C}">
                                                <a14:useLocalDpi xmlns:a14="http://schemas.microsoft.com/office/drawing/2010/main" val="0"/>
                                              </a:ext>
                                            </a:extLst>
                                          </a:blip>
                                          <a:stretch>
                                            <a:fillRect/>
                                          </a:stretch>
                                        </pic:blipFill>
                                        <pic:spPr>
                                          <a:xfrm>
                                            <a:off x="0" y="0"/>
                                            <a:ext cx="2324100" cy="591185"/>
                                          </a:xfrm>
                                          <a:prstGeom prst="rect">
                                            <a:avLst/>
                                          </a:prstGeom>
                                        </pic:spPr>
                                      </pic:pic>
                                    </a:graphicData>
                                  </a:graphic>
                                </wp:inline>
                              </w:drawing>
                            </w:r>
                            <w:r w:rsidRPr="00B75B70">
                              <w:rPr>
                                <w:rFonts w:ascii="Arial" w:hAnsi="Arial" w:cs="Arial"/>
                                <w:color w:val="666666"/>
                                <w:shd w:val="clear" w:color="auto" w:fill="FFFFFF"/>
                              </w:rPr>
                              <w:t xml:space="preserve"> We are continuing to work towards obtaining the Quality in Careers Standard through Investor in Careers, the national quality award for careers education, information, advice and guidance (CEIAG) in schools, colleges and work-based learning.  </w:t>
                            </w:r>
                          </w:p>
                          <w:p w14:paraId="716FD57E" w14:textId="5404DA38" w:rsidR="00B95409" w:rsidRDefault="00B954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8D2D5" id="_x0000_s1030" type="#_x0000_t202" style="position:absolute;margin-left:-21.05pt;margin-top:368.9pt;width:504.75pt;height:96.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oXPgIAAHQEAAAOAAAAZHJzL2Uyb0RvYy54bWysVNtu2zAMfR+wfxD0vtjxkjYz4hRdugwD&#10;ugvQ7gMYWY6FSaInKbGzry8lp2m2vQ3zgyCK5BF5jujlzWA0O0jnFdqKTyc5Z9IKrJXdVfz74+bN&#10;gjMfwNag0cqKH6XnN6vXr5Z9V8oCW9S1dIxArC/7ruJtCF2ZZV600oCfYCctORt0BgKZbpfVDnpC&#10;Nzor8vwq69HVnUMhvafTu9HJVwm/aaQIX5vGy8B0xam2kFaX1m1cs9USyp2DrlXiVAb8QxUGlKVL&#10;z1B3EIDtnfoLyijh0GMTJgJNhk2jhEw9UDfT/I9uHlroZOqFyPHdmSb//2DFl8M3x1RN2nFmwZBE&#10;j3II7D0OrIjs9J0vKeiho7Aw0HGMjJ367h7FD88srluwO3nrHPathJqqm8bM7CJ1xPERZNt/xpqu&#10;gX3ABDQ0zkRAIoMROql0PCsTSxF0eDWb5m+LOWeCfNOiWFyTEe+A8jm9cz58lGhY3FTckfQJHg73&#10;PoyhzyGpfNSq3iitk+F227V27AD0TDbpO6H7yzBtWV/xYj7L85GCS2d6svKMAkJIG+YpTu8N9Tyi&#10;X89zyh7rOaekRn67yqhAc6GVqfiCEsYUKCO/H2xN6VAGUHrcEwvangiPHI9sh2E7JGVn8booxhbr&#10;IyngcBwDGlvatOh+cdbTCFTc/9yDk5zpT5ZUfDedzeLMJGM2vy7IcJee7aUHrCCoigfOxu06pDmL&#10;pVq8JbUblXR4qeRUMj3tRMBpDOPsXNop6uVnsXoCAAD//wMAUEsDBBQABgAIAAAAIQDat3YL4QAA&#10;AAsBAAAPAAAAZHJzL2Rvd25yZXYueG1sTI9NT4NAEIbvJv6HzZh4axcKAYssjTHxVLWxtj1vYfiI&#10;7Cxhlxb/veNJbzOZJ+88b76ZTS8uOLrOkoJwGYBAKm3VUaPg8PmyeADhvKZK95ZQwTc62BS3N7nO&#10;KnulD7zsfSM4hFymFbTeD5mUrmzRaLe0AxLfajsa7XkdG1mN+srhpperIEik0R3xh1YP+Nxi+bWf&#10;jILphMdtHYfprt4m83t0tK9vp1ip+7v56RGEx9n/wfCrz+pQsNPZTlQ50StYxKuQUQVplHIHJtZJ&#10;GoM48xCFEcgil/87FD8AAAD//wMAUEsBAi0AFAAGAAgAAAAhALaDOJL+AAAA4QEAABMAAAAAAAAA&#10;AAAAAAAAAAAAAFtDb250ZW50X1R5cGVzXS54bWxQSwECLQAUAAYACAAAACEAOP0h/9YAAACUAQAA&#10;CwAAAAAAAAAAAAAAAAAvAQAAX3JlbHMvLnJlbHNQSwECLQAUAAYACAAAACEAKWFKFz4CAAB0BAAA&#10;DgAAAAAAAAAAAAAAAAAuAgAAZHJzL2Uyb0RvYy54bWxQSwECLQAUAAYACAAAACEA2rd2C+EAAAAL&#10;AQAADwAAAAAAAAAAAAAAAACYBAAAZHJzL2Rvd25yZXYueG1sUEsFBgAAAAAEAAQA8wAAAKYFAAAA&#10;AA==&#10;" strokecolor="#631aeb [2408]" strokeweight="2pt">
                <v:textbox>
                  <w:txbxContent>
                    <w:p w14:paraId="4817CC49" w14:textId="59347E0B" w:rsidR="00B75B70" w:rsidRPr="00B75B70" w:rsidRDefault="00B75B70" w:rsidP="00B75B70">
                      <w:pPr>
                        <w:shd w:val="clear" w:color="auto" w:fill="FFFFFF" w:themeFill="background1"/>
                      </w:pPr>
                      <w:r>
                        <w:rPr>
                          <w:noProof/>
                          <w:lang w:eastAsia="en-GB"/>
                        </w:rPr>
                        <w:drawing>
                          <wp:inline distT="0" distB="0" distL="0" distR="0" wp14:anchorId="719DD391" wp14:editId="4535F36A">
                            <wp:extent cx="2324100" cy="5911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8DD4.tmp"/>
                                    <pic:cNvPicPr/>
                                  </pic:nvPicPr>
                                  <pic:blipFill>
                                    <a:blip r:embed="rId11">
                                      <a:extLst>
                                        <a:ext uri="{28A0092B-C50C-407E-A947-70E740481C1C}">
                                          <a14:useLocalDpi xmlns:a14="http://schemas.microsoft.com/office/drawing/2010/main" val="0"/>
                                        </a:ext>
                                      </a:extLst>
                                    </a:blip>
                                    <a:stretch>
                                      <a:fillRect/>
                                    </a:stretch>
                                  </pic:blipFill>
                                  <pic:spPr>
                                    <a:xfrm>
                                      <a:off x="0" y="0"/>
                                      <a:ext cx="2324100" cy="591185"/>
                                    </a:xfrm>
                                    <a:prstGeom prst="rect">
                                      <a:avLst/>
                                    </a:prstGeom>
                                  </pic:spPr>
                                </pic:pic>
                              </a:graphicData>
                            </a:graphic>
                          </wp:inline>
                        </w:drawing>
                      </w:r>
                      <w:r w:rsidRPr="00B75B70">
                        <w:rPr>
                          <w:rFonts w:ascii="Arial" w:hAnsi="Arial" w:cs="Arial"/>
                          <w:color w:val="666666"/>
                          <w:shd w:val="clear" w:color="auto" w:fill="FFFFFF"/>
                        </w:rPr>
                        <w:t xml:space="preserve"> We are continuing to work towards obtaining the Quality in Careers Standard through Investor in Careers, the national quality award for careers education, information, advice and guidance (CEIAG) in schools, colleges and work-based learning.  </w:t>
                      </w:r>
                    </w:p>
                    <w:p w14:paraId="716FD57E" w14:textId="5404DA38" w:rsidR="00B95409" w:rsidRDefault="00B95409"/>
                  </w:txbxContent>
                </v:textbox>
                <w10:wrap type="square" anchorx="margin"/>
              </v:shape>
            </w:pict>
          </mc:Fallback>
        </mc:AlternateContent>
      </w:r>
      <w:r w:rsidR="00B75B70">
        <w:rPr>
          <w:noProof/>
          <w:lang w:eastAsia="en-GB"/>
        </w:rPr>
        <mc:AlternateContent>
          <mc:Choice Requires="wps">
            <w:drawing>
              <wp:anchor distT="0" distB="0" distL="114300" distR="114300" simplePos="0" relativeHeight="251679744" behindDoc="0" locked="0" layoutInCell="1" allowOverlap="1" wp14:anchorId="66934CD0" wp14:editId="71E64666">
                <wp:simplePos x="0" y="0"/>
                <wp:positionH relativeFrom="column">
                  <wp:posOffset>-205740</wp:posOffset>
                </wp:positionH>
                <wp:positionV relativeFrom="paragraph">
                  <wp:posOffset>6162040</wp:posOffset>
                </wp:positionV>
                <wp:extent cx="2047875" cy="495300"/>
                <wp:effectExtent l="38100" t="38100" r="47625" b="38100"/>
                <wp:wrapNone/>
                <wp:docPr id="9" name="Rounded Rectangle 9"/>
                <wp:cNvGraphicFramePr/>
                <a:graphic xmlns:a="http://schemas.openxmlformats.org/drawingml/2006/main">
                  <a:graphicData uri="http://schemas.microsoft.com/office/word/2010/wordprocessingShape">
                    <wps:wsp>
                      <wps:cNvSpPr/>
                      <wps:spPr>
                        <a:xfrm>
                          <a:off x="0" y="0"/>
                          <a:ext cx="2047875" cy="495300"/>
                        </a:xfrm>
                        <a:prstGeom prst="roundRect">
                          <a:avLst/>
                        </a:prstGeom>
                        <a:solidFill>
                          <a:schemeClr val="accent4">
                            <a:lumMod val="75000"/>
                          </a:schemeClr>
                        </a:solidFill>
                        <a:ln w="76200">
                          <a:solidFill>
                            <a:srgbClr val="410E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A474E" w14:textId="77777777" w:rsidR="00D732BD" w:rsidRPr="007A5FE7" w:rsidRDefault="00571F04" w:rsidP="00B95409">
                            <w:pPr>
                              <w:jc w:val="center"/>
                              <w:rPr>
                                <w:rFonts w:ascii="Calibri" w:hAnsi="Calibri"/>
                                <w:color w:val="2C2442" w:themeColor="text2" w:themeShade="BF"/>
                                <w:sz w:val="18"/>
                                <w:szCs w:val="10"/>
                              </w:rPr>
                            </w:pPr>
                            <w:r w:rsidRPr="00571F04">
                              <w:t xml:space="preserve"> </w:t>
                            </w:r>
                            <w:r w:rsidRPr="007A5FE7">
                              <w:rPr>
                                <w:b/>
                                <w:color w:val="EBEBEB" w:themeColor="background2"/>
                                <w:spacing w:val="10"/>
                                <w:sz w:val="16"/>
                                <w:szCs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www.batchwood.herts.sch.uk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934CD0" id="Rounded Rectangle 9" o:spid="_x0000_s1031" style="position:absolute;margin-left:-16.2pt;margin-top:485.2pt;width:161.2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2i1xQIAAP4FAAAOAAAAZHJzL2Uyb0RvYy54bWysVE1v2zAMvQ/YfxB0X21nTtMEdYqgXYcB&#10;XVu0HXpWZCk2IIuapMTJfv0o+aNpV+ww7GKLIvlIPpE8v9g3iuyEdTXogmYnKSVCcyhrvSnoj6fr&#10;T2eUOM90yRRoUdCDcPRi+fHDeWsWYgIVqFJYgiDaLVpT0Mp7s0gSxyvRMHcCRmhUSrAN8yjaTVJa&#10;1iJ6o5JJmp4mLdjSWODCOby96pR0GfGlFNzfSemEJ6qgmJuPXxu/6/BNludssbHMVDXv02D/kEXD&#10;ao1BR6gr5hnZ2voPqKbmFhxIf8KhSUDKmotYA1aTpW+qeayYEbEWJMeZkSb3/2D57e7ekros6JwS&#10;zRp8ogfY6lKU5AHJY3qjBJkHmlrjFmj9aO5tLzk8hpr30jbhj9WQfaT2MFIr9p5wvJyk+exsNqWE&#10;oy6fTz+nkfvkxdtY578KaEg4FNSGLEIKkVa2u3Eew6L9YBciOlB1eV0rFYXQM+JSWbJj+NqMc6F9&#10;Ht3VtvkOZXc/m6Zj7NhmwSUiv0JTmrQFnZ1ik0WIV0pnN+sxUJ6lX1ZDNUdmmKvSCByI66iKJ39Q&#10;IqSr9IOQyHwgp4vwXv5Zp6pYKbr0Q/ZjsMEjph8BA7JEQkbsHmCwPOYmC8+KWfb2wVXEkRmd+9L/&#10;5jx6xMig/ejc1Brse5UpP0bu7AeSOmoCS36/3seunA6tt4bygJ1qoRthZ/h1jY1yw5y/ZxZnFqcb&#10;95C/w49UgG8H/YmSCuyv9+6DPY4SailpcQcU1P3cMisoUd80Dtk8y/OwNKKQT2cTFOyxZn2s0dvm&#10;ErDxMtx4hsdjsPdqOEoLzTOuq1WIiiqmOcYuKPd2EC59t5tw4XGxWkUzXBSG+Rv9aHgADzyHGXja&#10;PzNr+mnxOGe3MOwLtngzL51t8NSw2nqQdRymwHTHa/8CuGRiR/QLMWyxYzlavazt5W8AAAD//wMA&#10;UEsDBBQABgAIAAAAIQCWGZc04AAAAAwBAAAPAAAAZHJzL2Rvd25yZXYueG1sTI+xTsMwEIZ3JN7B&#10;OiS21m6IIE3jVFUkJpZSWLq58RGnje3Idpvw9hwTbHe6T/99f7Wd7cBuGGLvnYTVUgBD13rdu07C&#10;58frogAWk3JaDd6hhG+MsK3v7ypVaj+5d7wdUscoxMVSSTApjSXnsTVoVVz6ER3dvnywKtEaOq6D&#10;mijcDjwT4plb1Tv6YNSIjcH2crhaCXMzdefM745v2gxhOhb7S2j2Uj4+zLsNsIRz+oPhV5/UoSan&#10;k786HdkgYfGU5YRKWL8IGojI1mIF7ESoyIsceF3x/yXqHwAAAP//AwBQSwECLQAUAAYACAAAACEA&#10;toM4kv4AAADhAQAAEwAAAAAAAAAAAAAAAAAAAAAAW0NvbnRlbnRfVHlwZXNdLnhtbFBLAQItABQA&#10;BgAIAAAAIQA4/SH/1gAAAJQBAAALAAAAAAAAAAAAAAAAAC8BAABfcmVscy8ucmVsc1BLAQItABQA&#10;BgAIAAAAIQCbx2i1xQIAAP4FAAAOAAAAAAAAAAAAAAAAAC4CAABkcnMvZTJvRG9jLnhtbFBLAQIt&#10;ABQABgAIAAAAIQCWGZc04AAAAAwBAAAPAAAAAAAAAAAAAAAAAB8FAABkcnMvZG93bnJldi54bWxQ&#10;SwUGAAAAAAQABADzAAAALAYAAAAA&#10;" fillcolor="#c36f16 [2407]" strokecolor="#410ea0" strokeweight="6pt">
                <v:stroke endcap="round"/>
                <v:textbox>
                  <w:txbxContent>
                    <w:p w14:paraId="580A474E" w14:textId="77777777" w:rsidR="00D732BD" w:rsidRPr="007A5FE7" w:rsidRDefault="00571F04" w:rsidP="00B95409">
                      <w:pPr>
                        <w:jc w:val="center"/>
                        <w:rPr>
                          <w:rFonts w:ascii="Calibri" w:hAnsi="Calibri"/>
                          <w:color w:val="2C2442" w:themeColor="text2" w:themeShade="BF"/>
                          <w:sz w:val="18"/>
                          <w:szCs w:val="10"/>
                        </w:rPr>
                      </w:pPr>
                      <w:r w:rsidRPr="00571F04">
                        <w:t xml:space="preserve"> </w:t>
                      </w:r>
                      <w:r w:rsidRPr="007A5FE7">
                        <w:rPr>
                          <w:b/>
                          <w:color w:val="EBEBEB" w:themeColor="background2"/>
                          <w:spacing w:val="10"/>
                          <w:sz w:val="16"/>
                          <w:szCs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www.batchwood.herts.sch.uk</w:t>
                      </w:r>
                    </w:p>
                  </w:txbxContent>
                </v:textbox>
              </v:roundrect>
            </w:pict>
          </mc:Fallback>
        </mc:AlternateContent>
      </w:r>
      <w:r w:rsidR="00B75B70">
        <w:rPr>
          <w:noProof/>
          <w:lang w:eastAsia="en-GB"/>
        </w:rPr>
        <mc:AlternateContent>
          <mc:Choice Requires="wps">
            <w:drawing>
              <wp:anchor distT="45720" distB="45720" distL="114300" distR="114300" simplePos="0" relativeHeight="251678720" behindDoc="0" locked="0" layoutInCell="1" allowOverlap="1" wp14:anchorId="57A051C7" wp14:editId="463AE7EF">
                <wp:simplePos x="0" y="0"/>
                <wp:positionH relativeFrom="margin">
                  <wp:posOffset>2085975</wp:posOffset>
                </wp:positionH>
                <wp:positionV relativeFrom="paragraph">
                  <wp:posOffset>6042025</wp:posOffset>
                </wp:positionV>
                <wp:extent cx="4087495" cy="809625"/>
                <wp:effectExtent l="19050" t="19050" r="2730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7495" cy="809625"/>
                        </a:xfrm>
                        <a:prstGeom prst="rect">
                          <a:avLst/>
                        </a:prstGeom>
                        <a:solidFill>
                          <a:srgbClr val="FFFFFF"/>
                        </a:solidFill>
                        <a:ln w="28575">
                          <a:solidFill>
                            <a:schemeClr val="accent5">
                              <a:lumMod val="75000"/>
                            </a:schemeClr>
                          </a:solidFill>
                          <a:miter lim="800000"/>
                          <a:headEnd/>
                          <a:tailEnd/>
                        </a:ln>
                      </wps:spPr>
                      <wps:txbx>
                        <w:txbxContent>
                          <w:p w14:paraId="305B1686" w14:textId="18D51245" w:rsidR="0039294A" w:rsidRPr="00B75B70" w:rsidRDefault="0039294A" w:rsidP="0039294A">
                            <w:pPr>
                              <w:rPr>
                                <w:rFonts w:ascii="Arial" w:hAnsi="Arial" w:cs="Arial"/>
                                <w:color w:val="666666"/>
                                <w:shd w:val="clear" w:color="auto" w:fill="FFFFFF"/>
                              </w:rPr>
                            </w:pPr>
                            <w:r w:rsidRPr="00B75B70">
                              <w:rPr>
                                <w:rFonts w:ascii="Arial" w:hAnsi="Arial" w:cs="Arial"/>
                                <w:color w:val="666666"/>
                                <w:shd w:val="clear" w:color="auto" w:fill="FFFFFF"/>
                              </w:rPr>
                              <w:t>Careers</w:t>
                            </w:r>
                            <w:r w:rsidR="00571F04" w:rsidRPr="00B75B70">
                              <w:rPr>
                                <w:rFonts w:ascii="Arial" w:hAnsi="Arial" w:cs="Arial"/>
                                <w:color w:val="666666"/>
                                <w:shd w:val="clear" w:color="auto" w:fill="FFFFFF"/>
                              </w:rPr>
                              <w:t xml:space="preserve"> Advice and Guidance can be found on the school website under Learning</w:t>
                            </w:r>
                            <w:r w:rsidRPr="00B75B70">
                              <w:rPr>
                                <w:rFonts w:ascii="Arial" w:hAnsi="Arial" w:cs="Arial"/>
                                <w:color w:val="666666"/>
                                <w:shd w:val="clear" w:color="auto" w:fill="FFFFFF"/>
                              </w:rPr>
                              <w:t xml:space="preserve">, </w:t>
                            </w:r>
                            <w:r w:rsidR="00571F04" w:rsidRPr="00B75B70">
                              <w:rPr>
                                <w:rFonts w:ascii="Arial" w:hAnsi="Arial" w:cs="Arial"/>
                                <w:color w:val="666666"/>
                                <w:shd w:val="clear" w:color="auto" w:fill="FFFFFF"/>
                              </w:rPr>
                              <w:t xml:space="preserve">in the drop-down menu. </w:t>
                            </w:r>
                            <w:r w:rsidR="006F0F8E" w:rsidRPr="00B75B70">
                              <w:rPr>
                                <w:rFonts w:ascii="Arial" w:hAnsi="Arial" w:cs="Arial"/>
                                <w:color w:val="666666"/>
                                <w:shd w:val="clear" w:color="auto" w:fill="FFFFFF"/>
                              </w:rPr>
                              <w:t>Here you will find links to other helpful websites</w:t>
                            </w:r>
                            <w:r w:rsidR="00571F04" w:rsidRPr="00B75B70">
                              <w:rPr>
                                <w:rFonts w:ascii="Arial" w:hAnsi="Arial" w:cs="Arial"/>
                                <w:color w:val="666666"/>
                                <w:shd w:val="clear" w:color="auto" w:fill="FFFFFF"/>
                              </w:rPr>
                              <w:t xml:space="preserve"> and careers information</w:t>
                            </w:r>
                            <w:r w:rsidR="006F0F8E" w:rsidRPr="00B75B70">
                              <w:rPr>
                                <w:rFonts w:ascii="Arial" w:hAnsi="Arial" w:cs="Arial"/>
                                <w:color w:val="666666"/>
                                <w:shd w:val="clear" w:color="auto" w:fill="FFFFFF"/>
                              </w:rPr>
                              <w:t>.</w:t>
                            </w:r>
                          </w:p>
                          <w:p w14:paraId="317BDA03" w14:textId="77777777" w:rsidR="0039294A" w:rsidRDefault="003929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051C7" id="_x0000_s1032" type="#_x0000_t202" style="position:absolute;margin-left:164.25pt;margin-top:475.75pt;width:321.85pt;height:63.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HOQQIAAHQEAAAOAAAAZHJzL2Uyb0RvYy54bWysVF1v2yAUfZ+0/4B4X+1YSZNYcaquXadJ&#10;3YfU7gfcYByjAdcDEjv79bvgNE22t2l+QFy4HM49h+vVzWA020vnFdqKT65yzqQVWCu7rfj354d3&#10;C858AFuDRisrfpCe36zfvln1XSkLbFHX0jECsb7su4q3IXRllnnRSgP+CjtpabNBZyBQ6LZZ7aAn&#10;dKOzIs+vsx5d3TkU0ntavR83+TrhN40U4WvTeBmYrjhxC2l0adzEMVuvoNw66FoljjTgH1gYUJYu&#10;PUHdQwC2c+ovKKOEQ49NuBJoMmwaJWSqgaqZ5H9U89RCJ1MtJI7vTjL5/wcrvuy/OaZq8q7gzIIh&#10;j57lENh7HFgR5ek7X1LWU0d5YaBlSk2l+u4RxQ/PLN61YLfy1jnsWwk10ZvEk9nZ0RHHR5BN/xlr&#10;ugZ2ARPQ0DgTtSM1GKGTTYeTNZGKoMVpvphPlzPOBO0t8uV1MUtXQPlyunM+fJRoWJxU3JH1CR32&#10;jz5ENlC+pMTLPGpVPyitU+C2mzvt2B7omTyk74h+kaYt6yteLGbz2ajABUZ8svKEAkJIG8Y8vTNU&#10;8og+n+V5enbEJ73yeCSxu7jKqEB9oZWJ1cYv8oEyyvvB1mkeQOlxTlDaHvWOEo9ih2EzJGev49no&#10;xQbrAxngcGwDaluatOh+cdZTC1Tc/9yBk5zpT5ZMXE6m09gzKZjO5gUF7nxnc74DVhBUxQNn4/Qu&#10;pD6LtC3ektmNSj68MjlSpqedBDi2Yeyd8zhlvf4s1r8BAAD//wMAUEsDBBQABgAIAAAAIQDkKubM&#10;3wAAAAwBAAAPAAAAZHJzL2Rvd25yZXYueG1sTI/LTsMwEEX3SPyDNUjsqN1AHwlxqqoSa9TCAnau&#10;7TgR9jiKnTb8PcMKdjOaozvn1rs5eHaxY+ojSlguBDCLOpoenYT3t5eHLbCUFRrlI1oJ3zbBrrm9&#10;qVVl4hWP9nLKjlEIpkpJ6HIeKs6T7mxQaREHi3Rr4xhUpnV03IzqSuHB80KINQ+qR/rQqcEeOqu/&#10;TlOQsO+5ntqDi7pVx+A//Ydbvz5JeX8375+BZTvnPxh+9UkdGnI6xwlNYl7CY7FdESqhXC1pIKLc&#10;FAWwM6FiUwrgTc3/l2h+AAAA//8DAFBLAQItABQABgAIAAAAIQC2gziS/gAAAOEBAAATAAAAAAAA&#10;AAAAAAAAAAAAAABbQ29udGVudF9UeXBlc10ueG1sUEsBAi0AFAAGAAgAAAAhADj9If/WAAAAlAEA&#10;AAsAAAAAAAAAAAAAAAAALwEAAF9yZWxzLy5yZWxzUEsBAi0AFAAGAAgAAAAhABxJ0c5BAgAAdAQA&#10;AA4AAAAAAAAAAAAAAAAALgIAAGRycy9lMm9Eb2MueG1sUEsBAi0AFAAGAAgAAAAhAOQq5szfAAAA&#10;DAEAAA8AAAAAAAAAAAAAAAAAmwQAAGRycy9kb3ducmV2LnhtbFBLBQYAAAAABAAEAPMAAACnBQAA&#10;AAA=&#10;" strokecolor="#631aeb [2408]" strokeweight="2.25pt">
                <v:textbox>
                  <w:txbxContent>
                    <w:p w14:paraId="305B1686" w14:textId="18D51245" w:rsidR="0039294A" w:rsidRPr="00B75B70" w:rsidRDefault="0039294A" w:rsidP="0039294A">
                      <w:pPr>
                        <w:rPr>
                          <w:rFonts w:ascii="Arial" w:hAnsi="Arial" w:cs="Arial"/>
                          <w:color w:val="666666"/>
                          <w:shd w:val="clear" w:color="auto" w:fill="FFFFFF"/>
                        </w:rPr>
                      </w:pPr>
                      <w:r w:rsidRPr="00B75B70">
                        <w:rPr>
                          <w:rFonts w:ascii="Arial" w:hAnsi="Arial" w:cs="Arial"/>
                          <w:color w:val="666666"/>
                          <w:shd w:val="clear" w:color="auto" w:fill="FFFFFF"/>
                        </w:rPr>
                        <w:t>Careers</w:t>
                      </w:r>
                      <w:r w:rsidR="00571F04" w:rsidRPr="00B75B70">
                        <w:rPr>
                          <w:rFonts w:ascii="Arial" w:hAnsi="Arial" w:cs="Arial"/>
                          <w:color w:val="666666"/>
                          <w:shd w:val="clear" w:color="auto" w:fill="FFFFFF"/>
                        </w:rPr>
                        <w:t xml:space="preserve"> Advice and Guidance can be found on the school website under Learning</w:t>
                      </w:r>
                      <w:r w:rsidRPr="00B75B70">
                        <w:rPr>
                          <w:rFonts w:ascii="Arial" w:hAnsi="Arial" w:cs="Arial"/>
                          <w:color w:val="666666"/>
                          <w:shd w:val="clear" w:color="auto" w:fill="FFFFFF"/>
                        </w:rPr>
                        <w:t xml:space="preserve">, </w:t>
                      </w:r>
                      <w:r w:rsidR="00571F04" w:rsidRPr="00B75B70">
                        <w:rPr>
                          <w:rFonts w:ascii="Arial" w:hAnsi="Arial" w:cs="Arial"/>
                          <w:color w:val="666666"/>
                          <w:shd w:val="clear" w:color="auto" w:fill="FFFFFF"/>
                        </w:rPr>
                        <w:t xml:space="preserve">in the drop-down menu. </w:t>
                      </w:r>
                      <w:r w:rsidR="006F0F8E" w:rsidRPr="00B75B70">
                        <w:rPr>
                          <w:rFonts w:ascii="Arial" w:hAnsi="Arial" w:cs="Arial"/>
                          <w:color w:val="666666"/>
                          <w:shd w:val="clear" w:color="auto" w:fill="FFFFFF"/>
                        </w:rPr>
                        <w:t>Here you will find links to other helpful websites</w:t>
                      </w:r>
                      <w:r w:rsidR="00571F04" w:rsidRPr="00B75B70">
                        <w:rPr>
                          <w:rFonts w:ascii="Arial" w:hAnsi="Arial" w:cs="Arial"/>
                          <w:color w:val="666666"/>
                          <w:shd w:val="clear" w:color="auto" w:fill="FFFFFF"/>
                        </w:rPr>
                        <w:t xml:space="preserve"> and careers information</w:t>
                      </w:r>
                      <w:r w:rsidR="006F0F8E" w:rsidRPr="00B75B70">
                        <w:rPr>
                          <w:rFonts w:ascii="Arial" w:hAnsi="Arial" w:cs="Arial"/>
                          <w:color w:val="666666"/>
                          <w:shd w:val="clear" w:color="auto" w:fill="FFFFFF"/>
                        </w:rPr>
                        <w:t>.</w:t>
                      </w:r>
                    </w:p>
                    <w:p w14:paraId="317BDA03" w14:textId="77777777" w:rsidR="0039294A" w:rsidRDefault="0039294A"/>
                  </w:txbxContent>
                </v:textbox>
                <w10:wrap type="square" anchorx="margin"/>
              </v:shape>
            </w:pict>
          </mc:Fallback>
        </mc:AlternateContent>
      </w:r>
    </w:p>
    <w:sectPr w:rsidR="000447CF" w:rsidSect="00362995">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C3C025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115"/>
    <w:rsid w:val="000447CF"/>
    <w:rsid w:val="000D543E"/>
    <w:rsid w:val="001A2FD1"/>
    <w:rsid w:val="001C7B45"/>
    <w:rsid w:val="0023789B"/>
    <w:rsid w:val="002A3FF7"/>
    <w:rsid w:val="002D0019"/>
    <w:rsid w:val="002D012C"/>
    <w:rsid w:val="00362995"/>
    <w:rsid w:val="0039294A"/>
    <w:rsid w:val="003C06A5"/>
    <w:rsid w:val="003E0BA2"/>
    <w:rsid w:val="003E3E3F"/>
    <w:rsid w:val="00442B87"/>
    <w:rsid w:val="00475115"/>
    <w:rsid w:val="0048116B"/>
    <w:rsid w:val="00542FB9"/>
    <w:rsid w:val="005619A4"/>
    <w:rsid w:val="00571F04"/>
    <w:rsid w:val="006570D9"/>
    <w:rsid w:val="00694FF0"/>
    <w:rsid w:val="006F0F8E"/>
    <w:rsid w:val="007A5FE7"/>
    <w:rsid w:val="00837CCF"/>
    <w:rsid w:val="008465E9"/>
    <w:rsid w:val="0087785F"/>
    <w:rsid w:val="008A26C3"/>
    <w:rsid w:val="008E3FE2"/>
    <w:rsid w:val="009F4305"/>
    <w:rsid w:val="00A67B1F"/>
    <w:rsid w:val="00B75B70"/>
    <w:rsid w:val="00B95409"/>
    <w:rsid w:val="00BA33E8"/>
    <w:rsid w:val="00C028AB"/>
    <w:rsid w:val="00C56FD4"/>
    <w:rsid w:val="00CB691C"/>
    <w:rsid w:val="00D24DAF"/>
    <w:rsid w:val="00D732BD"/>
    <w:rsid w:val="00E035BD"/>
    <w:rsid w:val="00E57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89D2"/>
  <w15:chartTrackingRefBased/>
  <w15:docId w15:val="{5987020B-97BC-4F1C-B6C3-C6368836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115"/>
  </w:style>
  <w:style w:type="paragraph" w:styleId="Heading1">
    <w:name w:val="heading 1"/>
    <w:basedOn w:val="Normal"/>
    <w:next w:val="Normal"/>
    <w:link w:val="Heading1Char"/>
    <w:uiPriority w:val="9"/>
    <w:qFormat/>
    <w:rsid w:val="00475115"/>
    <w:pPr>
      <w:pBdr>
        <w:top w:val="single" w:sz="24" w:space="0" w:color="B31166" w:themeColor="accent1"/>
        <w:left w:val="single" w:sz="24" w:space="0" w:color="B31166" w:themeColor="accent1"/>
        <w:bottom w:val="single" w:sz="24" w:space="0" w:color="B31166" w:themeColor="accent1"/>
        <w:right w:val="single" w:sz="24" w:space="0" w:color="B31166" w:themeColor="accent1"/>
      </w:pBdr>
      <w:shd w:val="clear" w:color="auto" w:fill="B3116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475115"/>
    <w:pPr>
      <w:pBdr>
        <w:top w:val="single" w:sz="24" w:space="0" w:color="F9C5E0" w:themeColor="accent1" w:themeTint="33"/>
        <w:left w:val="single" w:sz="24" w:space="0" w:color="F9C5E0" w:themeColor="accent1" w:themeTint="33"/>
        <w:bottom w:val="single" w:sz="24" w:space="0" w:color="F9C5E0" w:themeColor="accent1" w:themeTint="33"/>
        <w:right w:val="single" w:sz="24" w:space="0" w:color="F9C5E0" w:themeColor="accent1" w:themeTint="33"/>
      </w:pBdr>
      <w:shd w:val="clear" w:color="auto" w:fill="F9C5E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475115"/>
    <w:pPr>
      <w:pBdr>
        <w:top w:val="single" w:sz="6" w:space="2" w:color="B31166" w:themeColor="accent1"/>
      </w:pBdr>
      <w:spacing w:before="300" w:after="0"/>
      <w:outlineLvl w:val="2"/>
    </w:pPr>
    <w:rPr>
      <w:caps/>
      <w:color w:val="580832" w:themeColor="accent1" w:themeShade="7F"/>
      <w:spacing w:val="15"/>
    </w:rPr>
  </w:style>
  <w:style w:type="paragraph" w:styleId="Heading4">
    <w:name w:val="heading 4"/>
    <w:basedOn w:val="Normal"/>
    <w:next w:val="Normal"/>
    <w:link w:val="Heading4Char"/>
    <w:uiPriority w:val="9"/>
    <w:semiHidden/>
    <w:unhideWhenUsed/>
    <w:qFormat/>
    <w:rsid w:val="00475115"/>
    <w:pPr>
      <w:pBdr>
        <w:top w:val="dotted" w:sz="6" w:space="2" w:color="B31166" w:themeColor="accent1"/>
      </w:pBdr>
      <w:spacing w:before="200" w:after="0"/>
      <w:outlineLvl w:val="3"/>
    </w:pPr>
    <w:rPr>
      <w:caps/>
      <w:color w:val="850C4B" w:themeColor="accent1" w:themeShade="BF"/>
      <w:spacing w:val="10"/>
    </w:rPr>
  </w:style>
  <w:style w:type="paragraph" w:styleId="Heading5">
    <w:name w:val="heading 5"/>
    <w:basedOn w:val="Normal"/>
    <w:next w:val="Normal"/>
    <w:link w:val="Heading5Char"/>
    <w:uiPriority w:val="9"/>
    <w:semiHidden/>
    <w:unhideWhenUsed/>
    <w:qFormat/>
    <w:rsid w:val="00475115"/>
    <w:pPr>
      <w:pBdr>
        <w:bottom w:val="single" w:sz="6" w:space="1" w:color="B31166" w:themeColor="accent1"/>
      </w:pBdr>
      <w:spacing w:before="200" w:after="0"/>
      <w:outlineLvl w:val="4"/>
    </w:pPr>
    <w:rPr>
      <w:caps/>
      <w:color w:val="850C4B" w:themeColor="accent1" w:themeShade="BF"/>
      <w:spacing w:val="10"/>
    </w:rPr>
  </w:style>
  <w:style w:type="paragraph" w:styleId="Heading6">
    <w:name w:val="heading 6"/>
    <w:basedOn w:val="Normal"/>
    <w:next w:val="Normal"/>
    <w:link w:val="Heading6Char"/>
    <w:uiPriority w:val="9"/>
    <w:semiHidden/>
    <w:unhideWhenUsed/>
    <w:qFormat/>
    <w:rsid w:val="00475115"/>
    <w:pPr>
      <w:pBdr>
        <w:bottom w:val="dotted" w:sz="6" w:space="1" w:color="B31166" w:themeColor="accent1"/>
      </w:pBdr>
      <w:spacing w:before="200" w:after="0"/>
      <w:outlineLvl w:val="5"/>
    </w:pPr>
    <w:rPr>
      <w:caps/>
      <w:color w:val="850C4B" w:themeColor="accent1" w:themeShade="BF"/>
      <w:spacing w:val="10"/>
    </w:rPr>
  </w:style>
  <w:style w:type="paragraph" w:styleId="Heading7">
    <w:name w:val="heading 7"/>
    <w:basedOn w:val="Normal"/>
    <w:next w:val="Normal"/>
    <w:link w:val="Heading7Char"/>
    <w:uiPriority w:val="9"/>
    <w:semiHidden/>
    <w:unhideWhenUsed/>
    <w:qFormat/>
    <w:rsid w:val="00475115"/>
    <w:pPr>
      <w:spacing w:before="200" w:after="0"/>
      <w:outlineLvl w:val="6"/>
    </w:pPr>
    <w:rPr>
      <w:caps/>
      <w:color w:val="850C4B" w:themeColor="accent1" w:themeShade="BF"/>
      <w:spacing w:val="10"/>
    </w:rPr>
  </w:style>
  <w:style w:type="paragraph" w:styleId="Heading8">
    <w:name w:val="heading 8"/>
    <w:basedOn w:val="Normal"/>
    <w:next w:val="Normal"/>
    <w:link w:val="Heading8Char"/>
    <w:uiPriority w:val="9"/>
    <w:semiHidden/>
    <w:unhideWhenUsed/>
    <w:qFormat/>
    <w:rsid w:val="0047511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7511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15"/>
    <w:rPr>
      <w:caps/>
      <w:color w:val="FFFFFF" w:themeColor="background1"/>
      <w:spacing w:val="15"/>
      <w:sz w:val="22"/>
      <w:szCs w:val="22"/>
      <w:shd w:val="clear" w:color="auto" w:fill="B31166" w:themeFill="accent1"/>
    </w:rPr>
  </w:style>
  <w:style w:type="character" w:customStyle="1" w:styleId="Heading2Char">
    <w:name w:val="Heading 2 Char"/>
    <w:basedOn w:val="DefaultParagraphFont"/>
    <w:link w:val="Heading2"/>
    <w:uiPriority w:val="9"/>
    <w:semiHidden/>
    <w:rsid w:val="00475115"/>
    <w:rPr>
      <w:caps/>
      <w:spacing w:val="15"/>
      <w:shd w:val="clear" w:color="auto" w:fill="F9C5E0" w:themeFill="accent1" w:themeFillTint="33"/>
    </w:rPr>
  </w:style>
  <w:style w:type="character" w:customStyle="1" w:styleId="Heading3Char">
    <w:name w:val="Heading 3 Char"/>
    <w:basedOn w:val="DefaultParagraphFont"/>
    <w:link w:val="Heading3"/>
    <w:uiPriority w:val="9"/>
    <w:semiHidden/>
    <w:rsid w:val="00475115"/>
    <w:rPr>
      <w:caps/>
      <w:color w:val="580832" w:themeColor="accent1" w:themeShade="7F"/>
      <w:spacing w:val="15"/>
    </w:rPr>
  </w:style>
  <w:style w:type="character" w:customStyle="1" w:styleId="Heading4Char">
    <w:name w:val="Heading 4 Char"/>
    <w:basedOn w:val="DefaultParagraphFont"/>
    <w:link w:val="Heading4"/>
    <w:uiPriority w:val="9"/>
    <w:semiHidden/>
    <w:rsid w:val="00475115"/>
    <w:rPr>
      <w:caps/>
      <w:color w:val="850C4B" w:themeColor="accent1" w:themeShade="BF"/>
      <w:spacing w:val="10"/>
    </w:rPr>
  </w:style>
  <w:style w:type="character" w:customStyle="1" w:styleId="Heading5Char">
    <w:name w:val="Heading 5 Char"/>
    <w:basedOn w:val="DefaultParagraphFont"/>
    <w:link w:val="Heading5"/>
    <w:uiPriority w:val="9"/>
    <w:semiHidden/>
    <w:rsid w:val="00475115"/>
    <w:rPr>
      <w:caps/>
      <w:color w:val="850C4B" w:themeColor="accent1" w:themeShade="BF"/>
      <w:spacing w:val="10"/>
    </w:rPr>
  </w:style>
  <w:style w:type="character" w:customStyle="1" w:styleId="Heading6Char">
    <w:name w:val="Heading 6 Char"/>
    <w:basedOn w:val="DefaultParagraphFont"/>
    <w:link w:val="Heading6"/>
    <w:uiPriority w:val="9"/>
    <w:semiHidden/>
    <w:rsid w:val="00475115"/>
    <w:rPr>
      <w:caps/>
      <w:color w:val="850C4B" w:themeColor="accent1" w:themeShade="BF"/>
      <w:spacing w:val="10"/>
    </w:rPr>
  </w:style>
  <w:style w:type="character" w:customStyle="1" w:styleId="Heading7Char">
    <w:name w:val="Heading 7 Char"/>
    <w:basedOn w:val="DefaultParagraphFont"/>
    <w:link w:val="Heading7"/>
    <w:uiPriority w:val="9"/>
    <w:semiHidden/>
    <w:rsid w:val="00475115"/>
    <w:rPr>
      <w:caps/>
      <w:color w:val="850C4B" w:themeColor="accent1" w:themeShade="BF"/>
      <w:spacing w:val="10"/>
    </w:rPr>
  </w:style>
  <w:style w:type="character" w:customStyle="1" w:styleId="Heading8Char">
    <w:name w:val="Heading 8 Char"/>
    <w:basedOn w:val="DefaultParagraphFont"/>
    <w:link w:val="Heading8"/>
    <w:uiPriority w:val="9"/>
    <w:semiHidden/>
    <w:rsid w:val="00475115"/>
    <w:rPr>
      <w:caps/>
      <w:spacing w:val="10"/>
      <w:sz w:val="18"/>
      <w:szCs w:val="18"/>
    </w:rPr>
  </w:style>
  <w:style w:type="character" w:customStyle="1" w:styleId="Heading9Char">
    <w:name w:val="Heading 9 Char"/>
    <w:basedOn w:val="DefaultParagraphFont"/>
    <w:link w:val="Heading9"/>
    <w:uiPriority w:val="9"/>
    <w:semiHidden/>
    <w:rsid w:val="00475115"/>
    <w:rPr>
      <w:i/>
      <w:iCs/>
      <w:caps/>
      <w:spacing w:val="10"/>
      <w:sz w:val="18"/>
      <w:szCs w:val="18"/>
    </w:rPr>
  </w:style>
  <w:style w:type="paragraph" w:styleId="Caption">
    <w:name w:val="caption"/>
    <w:basedOn w:val="Normal"/>
    <w:next w:val="Normal"/>
    <w:uiPriority w:val="35"/>
    <w:semiHidden/>
    <w:unhideWhenUsed/>
    <w:qFormat/>
    <w:rsid w:val="00475115"/>
    <w:rPr>
      <w:b/>
      <w:bCs/>
      <w:color w:val="850C4B" w:themeColor="accent1" w:themeShade="BF"/>
      <w:sz w:val="16"/>
      <w:szCs w:val="16"/>
    </w:rPr>
  </w:style>
  <w:style w:type="paragraph" w:styleId="Title">
    <w:name w:val="Title"/>
    <w:basedOn w:val="Normal"/>
    <w:next w:val="Normal"/>
    <w:link w:val="TitleChar"/>
    <w:uiPriority w:val="10"/>
    <w:qFormat/>
    <w:rsid w:val="00475115"/>
    <w:pPr>
      <w:spacing w:before="0" w:after="0"/>
    </w:pPr>
    <w:rPr>
      <w:rFonts w:asciiTheme="majorHAnsi" w:eastAsiaTheme="majorEastAsia" w:hAnsiTheme="majorHAnsi" w:cstheme="majorBidi"/>
      <w:caps/>
      <w:color w:val="B31166" w:themeColor="accent1"/>
      <w:spacing w:val="10"/>
      <w:sz w:val="52"/>
      <w:szCs w:val="52"/>
    </w:rPr>
  </w:style>
  <w:style w:type="character" w:customStyle="1" w:styleId="TitleChar">
    <w:name w:val="Title Char"/>
    <w:basedOn w:val="DefaultParagraphFont"/>
    <w:link w:val="Title"/>
    <w:uiPriority w:val="10"/>
    <w:rsid w:val="00475115"/>
    <w:rPr>
      <w:rFonts w:asciiTheme="majorHAnsi" w:eastAsiaTheme="majorEastAsia" w:hAnsiTheme="majorHAnsi" w:cstheme="majorBidi"/>
      <w:caps/>
      <w:color w:val="B31166" w:themeColor="accent1"/>
      <w:spacing w:val="10"/>
      <w:sz w:val="52"/>
      <w:szCs w:val="52"/>
    </w:rPr>
  </w:style>
  <w:style w:type="paragraph" w:styleId="Subtitle">
    <w:name w:val="Subtitle"/>
    <w:basedOn w:val="Normal"/>
    <w:next w:val="Normal"/>
    <w:link w:val="SubtitleChar"/>
    <w:uiPriority w:val="11"/>
    <w:qFormat/>
    <w:rsid w:val="0047511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75115"/>
    <w:rPr>
      <w:caps/>
      <w:color w:val="595959" w:themeColor="text1" w:themeTint="A6"/>
      <w:spacing w:val="10"/>
      <w:sz w:val="21"/>
      <w:szCs w:val="21"/>
    </w:rPr>
  </w:style>
  <w:style w:type="character" w:styleId="Strong">
    <w:name w:val="Strong"/>
    <w:uiPriority w:val="22"/>
    <w:qFormat/>
    <w:rsid w:val="00475115"/>
    <w:rPr>
      <w:b/>
      <w:bCs/>
    </w:rPr>
  </w:style>
  <w:style w:type="character" w:styleId="Emphasis">
    <w:name w:val="Emphasis"/>
    <w:uiPriority w:val="20"/>
    <w:qFormat/>
    <w:rsid w:val="00475115"/>
    <w:rPr>
      <w:caps/>
      <w:color w:val="580832" w:themeColor="accent1" w:themeShade="7F"/>
      <w:spacing w:val="5"/>
    </w:rPr>
  </w:style>
  <w:style w:type="paragraph" w:styleId="NoSpacing">
    <w:name w:val="No Spacing"/>
    <w:uiPriority w:val="1"/>
    <w:qFormat/>
    <w:rsid w:val="00475115"/>
    <w:pPr>
      <w:spacing w:after="0" w:line="240" w:lineRule="auto"/>
    </w:pPr>
  </w:style>
  <w:style w:type="paragraph" w:styleId="Quote">
    <w:name w:val="Quote"/>
    <w:basedOn w:val="Normal"/>
    <w:next w:val="Normal"/>
    <w:link w:val="QuoteChar"/>
    <w:uiPriority w:val="29"/>
    <w:qFormat/>
    <w:rsid w:val="00475115"/>
    <w:rPr>
      <w:i/>
      <w:iCs/>
      <w:sz w:val="24"/>
      <w:szCs w:val="24"/>
    </w:rPr>
  </w:style>
  <w:style w:type="character" w:customStyle="1" w:styleId="QuoteChar">
    <w:name w:val="Quote Char"/>
    <w:basedOn w:val="DefaultParagraphFont"/>
    <w:link w:val="Quote"/>
    <w:uiPriority w:val="29"/>
    <w:rsid w:val="00475115"/>
    <w:rPr>
      <w:i/>
      <w:iCs/>
      <w:sz w:val="24"/>
      <w:szCs w:val="24"/>
    </w:rPr>
  </w:style>
  <w:style w:type="paragraph" w:styleId="IntenseQuote">
    <w:name w:val="Intense Quote"/>
    <w:basedOn w:val="Normal"/>
    <w:next w:val="Normal"/>
    <w:link w:val="IntenseQuoteChar"/>
    <w:uiPriority w:val="30"/>
    <w:qFormat/>
    <w:rsid w:val="00475115"/>
    <w:pPr>
      <w:spacing w:before="240" w:after="240" w:line="240" w:lineRule="auto"/>
      <w:ind w:left="1080" w:right="1080"/>
      <w:jc w:val="center"/>
    </w:pPr>
    <w:rPr>
      <w:color w:val="B31166" w:themeColor="accent1"/>
      <w:sz w:val="24"/>
      <w:szCs w:val="24"/>
    </w:rPr>
  </w:style>
  <w:style w:type="character" w:customStyle="1" w:styleId="IntenseQuoteChar">
    <w:name w:val="Intense Quote Char"/>
    <w:basedOn w:val="DefaultParagraphFont"/>
    <w:link w:val="IntenseQuote"/>
    <w:uiPriority w:val="30"/>
    <w:rsid w:val="00475115"/>
    <w:rPr>
      <w:color w:val="B31166" w:themeColor="accent1"/>
      <w:sz w:val="24"/>
      <w:szCs w:val="24"/>
    </w:rPr>
  </w:style>
  <w:style w:type="character" w:styleId="SubtleEmphasis">
    <w:name w:val="Subtle Emphasis"/>
    <w:uiPriority w:val="19"/>
    <w:qFormat/>
    <w:rsid w:val="00475115"/>
    <w:rPr>
      <w:i/>
      <w:iCs/>
      <w:color w:val="580832" w:themeColor="accent1" w:themeShade="7F"/>
    </w:rPr>
  </w:style>
  <w:style w:type="character" w:styleId="IntenseEmphasis">
    <w:name w:val="Intense Emphasis"/>
    <w:uiPriority w:val="21"/>
    <w:qFormat/>
    <w:rsid w:val="00475115"/>
    <w:rPr>
      <w:b/>
      <w:bCs/>
      <w:caps/>
      <w:color w:val="580832" w:themeColor="accent1" w:themeShade="7F"/>
      <w:spacing w:val="10"/>
    </w:rPr>
  </w:style>
  <w:style w:type="character" w:styleId="SubtleReference">
    <w:name w:val="Subtle Reference"/>
    <w:uiPriority w:val="31"/>
    <w:qFormat/>
    <w:rsid w:val="00475115"/>
    <w:rPr>
      <w:b/>
      <w:bCs/>
      <w:color w:val="B31166" w:themeColor="accent1"/>
    </w:rPr>
  </w:style>
  <w:style w:type="character" w:styleId="IntenseReference">
    <w:name w:val="Intense Reference"/>
    <w:uiPriority w:val="32"/>
    <w:qFormat/>
    <w:rsid w:val="00475115"/>
    <w:rPr>
      <w:b/>
      <w:bCs/>
      <w:i/>
      <w:iCs/>
      <w:caps/>
      <w:color w:val="B31166" w:themeColor="accent1"/>
    </w:rPr>
  </w:style>
  <w:style w:type="character" w:styleId="BookTitle">
    <w:name w:val="Book Title"/>
    <w:uiPriority w:val="33"/>
    <w:qFormat/>
    <w:rsid w:val="00475115"/>
    <w:rPr>
      <w:b/>
      <w:bCs/>
      <w:i/>
      <w:iCs/>
      <w:spacing w:val="0"/>
    </w:rPr>
  </w:style>
  <w:style w:type="paragraph" w:styleId="TOCHeading">
    <w:name w:val="TOC Heading"/>
    <w:basedOn w:val="Heading1"/>
    <w:next w:val="Normal"/>
    <w:uiPriority w:val="39"/>
    <w:semiHidden/>
    <w:unhideWhenUsed/>
    <w:qFormat/>
    <w:rsid w:val="00475115"/>
    <w:pPr>
      <w:outlineLvl w:val="9"/>
    </w:pPr>
  </w:style>
  <w:style w:type="table" w:styleId="TableGrid">
    <w:name w:val="Table Grid"/>
    <w:basedOn w:val="TableNormal"/>
    <w:uiPriority w:val="39"/>
    <w:rsid w:val="0047511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6C3"/>
    <w:rPr>
      <w:color w:val="8F8F8F" w:themeColor="hyperlink"/>
      <w:u w:val="single"/>
    </w:rPr>
  </w:style>
  <w:style w:type="paragraph" w:styleId="BalloonText">
    <w:name w:val="Balloon Text"/>
    <w:basedOn w:val="Normal"/>
    <w:link w:val="BalloonTextChar"/>
    <w:uiPriority w:val="99"/>
    <w:semiHidden/>
    <w:unhideWhenUsed/>
    <w:rsid w:val="002D012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pinto.co.uk/questions/labour-market-inform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opinto.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mp"/><Relationship Id="rId11" Type="http://schemas.openxmlformats.org/officeDocument/2006/relationships/image" Target="media/image2.tmp"/><Relationship Id="rId5" Type="http://schemas.openxmlformats.org/officeDocument/2006/relationships/hyperlink" Target="mailto:careers@batchwood.herts.sch.uk" TargetMode="External"/><Relationship Id="rId10" Type="http://schemas.openxmlformats.org/officeDocument/2006/relationships/hyperlink" Target="https://www.hopinto.co.uk/questions/labour-market-information/" TargetMode="External"/><Relationship Id="rId4" Type="http://schemas.openxmlformats.org/officeDocument/2006/relationships/webSettings" Target="webSettings.xml"/><Relationship Id="rId9" Type="http://schemas.openxmlformats.org/officeDocument/2006/relationships/hyperlink" Target="https://www.hopinto.co.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24</Words>
  <Characters>141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Slater</dc:creator>
  <cp:keywords/>
  <dc:description/>
  <cp:lastModifiedBy>Sarah Slater</cp:lastModifiedBy>
  <cp:revision>5</cp:revision>
  <cp:lastPrinted>2019-07-18T13:13:00Z</cp:lastPrinted>
  <dcterms:created xsi:type="dcterms:W3CDTF">2020-06-30T15:12:00Z</dcterms:created>
  <dcterms:modified xsi:type="dcterms:W3CDTF">2020-07-08T19:38:00Z</dcterms:modified>
</cp:coreProperties>
</file>